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7b0e7f292944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HELLO, LONG LOST FRIENDS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graduates of the 1988 class of the Department of Electrical Engineering just had their reunion to mark their 20th anniversary of the departmental alumni association. For this event, the organizer, Chen Yun, who is working for Cybertan Technology Inc., put in extra efforts to look for those classmates that had lost contact for years. Thanks to modern technology, he used internet resources such as 104 Man Power Bank and Google to locate them. Because of this, at least 50 strong alumni plus family appeared at the Chueh-hsuan Chinese Garden in Tamsui Campus for the reunion on 3/23. Some of them hadn’t seen one another for years before that day and vowed to keep better contact from now on. There had been other reunions in the past but none was comparable to the one this year in terms of attendance. With the presidential election this year, several alumni returned to Taiwan from abroad for voting, so the organizers, that also included Fang Yu-zhi, the CEO of Fomotech International Corp, were able to gather this impressive number of people under one roof.
</w:t>
          <w:br/>
          <w:t>
</w:t>
          <w:br/>
          <w:t>Chen Yu has a lot of fond memories of TKU and claimed he made a number of great friends while he was here. He never forgets the beautiful sunset he saw whenever he walked out from one of the Chinese Palace-style classrooms when classes ended. This memory flooded back to him when the reunion took place at the garden nearby. “It’s good to be home,” he said. ( ~Ying-hsueh Hu )</w:t>
          <w:br/>
        </w:r>
      </w:r>
    </w:p>
  </w:body>
</w:document>
</file>