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518f083b1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人物短波：黃盈茹等四人 通過韓國語能力試驗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同學修習日文系韓籍助理教授趙太順開設的「韓文」課程，對韓文產生興趣。教科三呂欣怡、經濟四黃盈茹、企管三鄭晴方同學去年9月通過S-TOPIK韓國語能力試驗一級考試，等於韓文系二年級程度，英文三張藝齡通過二級等於三年級程度。關心學生的趙太順，課後還會幫同學輔導，他表示，學校沒有韓文系，單靠每週二小時的韓文課就通過考試，實為不易，黃盈茹說：「很開心通過考試，會朝更高級考試邁進。」（李佩穎）</w:t>
          <w:br/>
        </w:r>
      </w:r>
    </w:p>
  </w:body>
</w:document>
</file>