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193f4de2e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Me•Dialog大傳畢展 今起邀你和自己對話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媒體紛擾、假象成就真實，你和自己對話過了嗎？第22大傳系畢展新發想，以「Me•Dialog」為主題，主張回歸本位，重新思考「Me」的定義，告訴大家「先和自己溝通，才能與社會溝通」。今天起（5日）一連三天在覺軒花園茶藝廳展出，週一至週四晚間6時在文錙音樂廳舉行成果發表。
</w:t>
          <w:br/>
          <w:t>今天中午12時除由校長張家宜、文學院院長趙雅麗為開幕式剪綵，並邀請大傳系老師到場參觀，另表演花式調酒助興。畢展內容分「影音創作」、「行銷傳播」、「專題創作」等三組，影音創作組以影像紀錄方式表現，又分為學生自編自導的劇情片《沉默角落》、《玩美女神》、《Dream Catcher》及議題紀錄片《貓奴集中營》、《Jocker21》。行銷傳播組則運用行銷主題集合育、樂、行三大元素，並以照相館概念設計展場；專題創作則分為深度報導、專題創作與學術論文三類，針對「In•草莓」、「大宅門」、「攝心」、「樂生新世代」、「電玩輕世代」、「愛•無國界」、「狗的流浪」等主題進行採訪，並佐以多媒體方式呈現。
</w:t>
          <w:br/>
          <w:t>另有校外展，於本週六、日（10日、11日）上午10時到下午5時在華山創意園區展出，將邀請黃信堯、童湘玲等知名導演到場擔任評審，為影音創作組拍攝的影片講評。畢展總召大傳四劉怡伶說：「畢展整整籌劃了一年，既期待又興奮，希望同學都能來看看我們這四年學習的成果。」</w:t>
          <w:br/>
        </w:r>
      </w:r>
    </w:p>
  </w:body>
</w:document>
</file>