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38c0133cf744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文學院週 創意玩出版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慶萱淡水校園報導】文學院中文、歷史、大傳、資傳、資圖五系聯手出擊，即日起至本週四（15日）上午10時至下午4時在商館展示廳，舉行文學院週「私房創意玩出版」，今天中午12時舉行開幕式，邀請校長張家宜、文學院院長趙雅麗及5位系主任共同為文學院週切蛋糕揭開序幕。
</w:t>
          <w:br/>
          <w:t>  此次文學院週由歷史系主辦，歷史系系會長歷史二黃瑋岷表示，今年以創意出版為主題，展出許多老師與學生的作品，包括文錙藝術中心副主任張炳煌的e筆揮毫、歷史系助理教授戴月芳的台語教學網站、資圖系副教授林信成的棒球維基館及「現代台灣出版與欣賞」通識課堂上同學親自製作的手工書等。
</w:t>
          <w:br/>
          <w:t>  此外，每天上午10時和下午2時由各系呈現不同表演，中文系邀請驚聲詩社吟詩，歷史系帶來明代人物搞笑短片及鄭成功父母戀愛史，資圖系獻上kuso短片《死當筆記本》與《宅男與他的野蠻女友》，資傳系以「聞音起舞」為主題展出行動藝術小短片，大傳系回顧去年畢展影片「再見，明天再見」和「光」。另邀請業界人士進行兩場專題講座（詳見演講看板）。
</w:t>
          <w:br/>
          <w:t>  凡到場參觀並填寫問卷的同學，都可參加週四下午3時的抽獎，就有機會獲得頭獎0.2克拉的鑽石項鍊喔！精采的展出和豐富的大獎，歡迎全校師生共襄盛舉。</w:t>
          <w:br/>
        </w:r>
      </w:r>
    </w:p>
  </w:body>
</w:document>
</file>