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0a0c7f30f943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線上研究小間 學生嘖嘖稱奇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【記者莊雅婷淡水校園報導】你正愁著MSN無法多人同時使用視訊及麥克風嗎？本校網路校園提供免費的「線上研究小間」，只要經過線上預約後，等待確認信件並得到密碼，就可以與同學線上討論課業。
</w:t>
          <w:br/>
          <w:t>遠距教學組推行網路校園，目的在結合教育、電腦及網路學習，打造以學習者為導向，遠而無距的學習環境，而藉由「線上研究小間」，學生們在家就可以互相學習研究課業。遠距組林昀龍表示，它的功能最大優點是可以多人同時使用視訊及麥克風，讓討論更加便利。體驗過線上研究小間後，資管二林文昱同學嘖嘖稱奇的說：「它可以和別人桌面共享外，還可以用視訊拍照耶！」她進一步表示，以前使用MSN討論功課，只能給對方網頁的網址，而線上研究小間的「共同瀏覽網頁」功能，不僅方便還可以加快討論的速度，她並建議同學們以後討論報告時可以親自體驗看看！詳細的預約步驟請上網路校園，網址為http://cyber.tku.edu.tw/。</w:t>
          <w:br/>
        </w:r>
      </w:r>
    </w:p>
  </w:body>
</w:document>
</file>