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47ab264c8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火星來的貝多芬    陳宜亨談心路歷程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【記者張家綺淡水校園報導】溫馨五月講座活動，女聯會於22日（週四）中午12時舉辦講題為「從火星來的貝多芬-與自閉、聽障兒相處16年的經驗分享」，並邀請產經系副教授陳宜亨與大家談心路歷程。
</w:t>
          <w:br/>
          <w:t>陳宜亨表示，當天會分析聽障及其程度定義，也會分享與孩子一路走來的心路歷程。由於朋友贈送的鐵琴，讓她發現孩子在音樂上的天賦，「他曾在坐機車時，用小小的手指在我妹妹的背上輕敲『春神來了』的節奏！」後來，接受的「音樂治療」，她陪伴孩子在音樂與遊戲中，學習成長。報名日期至5月20日截止請洽圖書館非書資料組長丁紹芬，歡迎踴躍參與。</w:t>
          <w:br/>
        </w:r>
      </w:r>
    </w:p>
  </w:body>
</w:document>
</file>