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086b47244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智慧之園：明起 蘭陽社團辦成果展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淡蘭書畫社、掌中文學舞藝社、動漫社、DITH街舞社、華麗旋轉國標舞社、瑜珈社、童軍社、拳擊社等，明天（20日）起一連4天將於蘭陽圖書館前走廊舉行成果展。活動內容包括創意市集，推舉15位創意達人，擺攤分享他們的創意作品，現場還有販售義賣。社團表演由表演藝術社帶來精采的節目；藝文社團則以靜態方式展出成果。另有「微笑任務」、「微笑許願版」、「面具彩繪」等活動，歡迎全校師生、社區民眾及學生逗陣來歡樂。（蘭陽校園）</w:t>
          <w:br/>
        </w:r>
      </w:r>
    </w:p>
  </w:body>
</w:document>
</file>