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e4b38301947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人物短波：趙太順 展出雕塑銅像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授本校韓文課的日文系韓籍助理教授趙太順，以作品「無憂」參加第71屆臺陽美展，自7日至28日於中山國家畫廊展出。本次參展作品為女性裸體銅像，花了近半年的時間完成，由於覺得女大學生面容快樂、自在的體態，給人無憂無慮的感覺，遂取名「無憂」。她擁有文化大學藝術學碩士及史學博士學位，自大學開始，每年都會雕塑一件作品參賽，男、女交替創作，曾獲3項臺陽美展金牌獎，現為臺陽美展會員。熱衷雕塑的她說：「下次想要試試看同時雕塑男、女生。」（林世君）</w:t>
          <w:br/>
        </w:r>
      </w:r>
    </w:p>
  </w:body>
</w:document>
</file>