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c947ca8ab544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文學院週搞創意 RAP吟唱易經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【記者謝慶萱淡水校園報導】文學院上週在商管展示廳舉辦「私房創意玩出版」，除了靜態的出版品展出，還有動態的表演，更大手筆送出0.2克拉鑽石項鍊等多項精美獎品，吸引許多師生參觀！
</w:t>
          <w:br/>
          <w:t>中文系系主任崔成宗上週二（13日）身著唐裝，和驚聲詩社同台獻唱《花非花》、《浣溪紗》等古典詩詞，還有同學用RAP方式吟唱《易經》，並佐以古琴伴奏，別出心裁。歷史系也派出四組同學，以話劇和事先錄好的布偶戲，重新詮釋明代人物搞笑短片及鄭成功父母戀愛史，幽默的手法顛覆傳統，讓觀眾哄堂大笑！
</w:t>
          <w:br/>
          <w:t>中文、歷史、大傳、資傳、資圖5系聯手以「創意出版」為主題，展出122本學生自製手工書、200餘本文學院各系老師的出版品，還有大傳系自19屆以來畢展精選影片及資傳系去年畢展小遊戲作品等。數位出版區還提供現場體驗文錙藝術中心副主任張炳煌的神來e筆、資圖系副教授林信成的棒球維基館，以及歷史系助理教授戴月芳的台語教學網站，其為唯一通過教育部審核且建置網站的數位出版品。中文三游茹君在參觀完展覽後說：「學生的手工書非常精緻，有一本討喜的故事繪本讓我印象深刻，看得出是費了許多心思做出來的！」</w:t>
          <w:br/>
        </w:r>
      </w:r>
    </w:p>
  </w:body>
</w:document>
</file>