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51fdf12b5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數位語文研究中心揭幕互動式情境式深化語言學習活動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「淡江精英show」暨「數位語文研究中心」揭幕儀式於上週四（22日）舉行，由張創辦人建邦博士、校長張家宜揭牌。典禮上，數位語文研究中心主任郭經華贈送「數位相框」予張創辦人和張校長。張創辦人致詞勉勵：「要做就要做的好！」他並建議「神來e筆」系統，不只侷限於中文，可拓展到各國語文。張校長開心的表示：「恭喜研發處又誕生了一個子孫。」數位語文研究中心目前主要合作廠商國內有資策會、壹筆國際股份有限公司、曜翰、光纖科技股份有限公司；國外有GKE國際文教機構，未來會有廠商陸續加入合作。
</w:t>
          <w:br/>
          <w:t>　　接著張創辦人與張校長、學術副校長陳幹男、行政副校長高柏園及國際事務副校長戴萬欽共同為外語大樓的「賽博頻道」開播及「語言學習聯誼專區」剪綵。張創辦人在插上插頭後，象徵性代表「賽博頻道」正式啟用。張校長預錄一段賀詞於頻道中播放，她表示，恭喜「賽博頻道」的播出，「賽博」已試播一段時間，師生反應良好。相信透過網路傳遞，能將資訊傳到學校的每個角落。她滿心期盼的說：「希望未來『賽博』能像統一超商一樣24小時不打烊。」
</w:t>
          <w:br/>
          <w:t>　　接下來張創辦人、張校長與三位副校長一同至驚聲大樓T307觀摩「情境語練教室」上課情形。張創辦人在觀摩課程後建議，不僅有語言情境教室，希望未來可打造更多不同課程的情境教室。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a56bb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8c7422d6-4cf3-4970-aea4-66f3436fa970.jpg"/>
                      <pic:cNvPicPr/>
                    </pic:nvPicPr>
                    <pic:blipFill>
                      <a:blip xmlns:r="http://schemas.openxmlformats.org/officeDocument/2006/relationships" r:embed="R96ce9658599247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ce9658599247d2" /></Relationships>
</file>