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f045a8ac34c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蘇打綠淡江開唱 各國fans擠爆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當人氣樂團--蘇打綠主唱吳青峰以一曲《小宇宙》出場，18日晚間的淡水校園操場瞬時引爆上千人的尖叫與歡呼。吳青峰對著來自港台兩地及其他國家的全場觀眾笑道：「從台上看下去，淡江的景色是我唱了那麼多學校以來，最美的一個喔！」
</w:t>
          <w:br/>
          <w:t>吳青峰極具個人特色的嗓音，接續唱出《暫時失控》、《無與倫比的美麗》等大家耳熟能詳的歌曲，一連22首陶醉了全場上千歌迷。中場，月亮悄然爬升，吳青峰演唱《空氣中的視聽與幻覺》時，便以一句：「如果我們像是月亮一樣，反射太陽的光芒，那麼就讓自己更皎潔吧！」激勵在場歌迷，更有人激動落淚。
</w:t>
          <w:br/>
          <w:t>演唱會最後，礙於噪音防制法的規定，無法使用麥克風的吳青峰改用大聲公，清唱了2首《相信》及《我願意》，讓演唱會劃下一完美句點。會後吳青峰與團員貝斯手謝馨儀、電吉他手劉家凱、鍵盤與中提琴手龔鈺祺、木吉他手何景揚舉辦握手簽名會，中文二蘇柔而笑說：「青峰手握得好大力，感覺很真誠，今天真的很享受，讓我更喜歡蘇打綠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395728"/>
              <wp:effectExtent l="0" t="0" r="0" b="0"/>
              <wp:docPr id="1" name="IMG_cd16b6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ba6f9d8a-4ca7-4cc5-bb07-65dbb6fdc97f.jpg"/>
                      <pic:cNvPicPr/>
                    </pic:nvPicPr>
                    <pic:blipFill>
                      <a:blip xmlns:r="http://schemas.openxmlformats.org/officeDocument/2006/relationships" r:embed="R0122ea57028047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395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22ea57028047e4" /></Relationships>
</file>