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b0356a0a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五月主題徵文  淡江怪ㄎㄚ：我的怪腳同事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文／賈睏睏
</w:t>
          <w:br/>
          <w:t>我有三位同事、二位長官，我覺得三位同事和其中一位長官都是粉特別的怪腳，而且他們常常覺得別人是怪腳。
</w:t>
          <w:br/>
          <w:t>首先說說這位特別的長官，她也是照顧我們的愛心媽媽，對於健康絕不妥協，不管拿到什麼食物，一定會展開她的老動作，盯著成分標示，拿開老花眼鏡、眉毛一上一下、叨叨絮絮念個不停，不停問「唉喲！好恐佈，你敢吃嗎？你敢吃嗎？」午餐時間到了，買午餐她規定「陽春麵不加油、不加調味料，但要加5元青菜；2顆蛋，不要蛋黃，只要蛋白，2塊豆乾、1塊海苔不要切，不要加醬油。」她的部份太多，先寫到這裡吧！
</w:t>
          <w:br/>
          <w:t>第2位怪腳稱她為同事1號吧！下班該回家了，她會拿起包包，離開位置兩步，再回位置檢查窗戶；離開位置三步，又會回來檢查一下電腦，就這樣來來回回，直到等她的人受不，把燈全關了，她才會大吼大叫的奔出來；出去玩，她最怕看到的是墳墓，但最常看到的也是墳墓，因為怕，所以每次都很仔細檢查，也就每次都看得比別人清楚。
</w:t>
          <w:br/>
          <w:t>第3位怪腳是同事2號，她經常生氣，總是怒髮沖冠、火冒三丈，但很快就沒事了！她最喜歡驕傲的告訴別人，心理測驗她選「白」的結果，是代表性慾很強......，接著開懷大笑。
</w:t>
          <w:br/>
          <w:t>第4位怪腳是同事3號，有點無厘頭，經常在同事3號生氣時，唱些無厘頭的歌，或說些無厘頭的話，惹得同事3號更生氣；她喜歡幫別人取冷綽號，動不動就會大叫同事1號的綽號，聽起來毛骨竦然；打噴嚏超大聲，經常嚇得我耳朵翁翁叫；她的台灣式英語超強，改編成謎語讓大家猜不出來，她才「哈哈哈」大笑、很跩的公布答案，不過，身邊人都會用表情告訴她「無聊」。
</w:t>
          <w:br/>
          <w:t>這是我的第一份工作，不知別的公司行號或辦公室同事是否也都這樣，但我好像有一點點被傳染了，因為我自己也覺得變得有點怪怪的，例如，偶而怪叫，說話語無倫次，語焉不詳，分不清黑夜與白晝之類的，怎麼辦？難道我也是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44112" cy="4450080"/>
              <wp:effectExtent l="0" t="0" r="0" b="0"/>
              <wp:docPr id="1" name="IMG_073737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4172f378-b33a-4ebc-8e11-9f626c28f77d.jpg"/>
                      <pic:cNvPicPr/>
                    </pic:nvPicPr>
                    <pic:blipFill>
                      <a:blip xmlns:r="http://schemas.openxmlformats.org/officeDocument/2006/relationships" r:embed="Ra64a6ff9757b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4112" cy="4450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4a6ff9757b4340" /></Relationships>
</file>