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1f3fcd1644d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畢業特刊：揮別青春淡江◎化學系博五 林奕君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化學系大學部、碩士班一直到博士班，我已在淡江度過了十三個年頭，對學術研究的熱忱一路支持著我。畢業前夕回想，在淡江的日子一轉眼便是十多年，中間經過許多浮沉，在人生的歷練上也寫下許多的事蹟。本以為淡江是一個小站牌，沒想到卻停站這麼久。從懵懂無知的大一新生，到待了十二年的老人，雖然經歷許多人事物的變遷，不過淡江仍是我大一時的那個淡江，活力十足。
</w:t>
          <w:br/>
          <w:t>　在淡江的日子，特別感謝王伯昌教授的指導，無論生活、學業上都照顧許多。老師開明的教導方式，讓我有許多空間可以嘗試不同的新事物，金泉、鴻偉與欽坤學長也教導許多理論觀念與操作技術，實驗室的學弟妹更是教學相長的好伙伴，讓實驗室總是充滿歡笑。
</w:t>
          <w:br/>
          <w:t>   在博士班的這幾年來，除了擔任物理化學實驗助教之外，也常常參加王伯昌教授在汐止北港國小舉辦的哈利波特科學營，讓我與人群的溝通得到成長；曾有幸參訪國立新加坡大學化學工程學系，在康教授實驗室內學習，大大增廣我的國際觀。除了在理論計算的實驗部分，也與核能研究所合作，進行一連串的有關太陽能矽材料之研究，且此篇研究參加第十二屆亞洲化學會議）獲得最佳青年化學家壁報獎。 
</w:t>
          <w:br/>
          <w:t>  感謝我的家人，如果沒有他們的奉獻與扶持，在挫折艱難時擔任最堅強的支柱，在意志薄弱的時候作為精神力量的來源，或許我會徬徨猶豫，迷失方向，或忘記了理想與堅持。另外，特別感謝我的女友慧玲，她一直默默地在背後支持，讓我能專心致力於研究。未來，我將前往核能研究所，繼續進行科技替代役，希望在不久的未來，能貢獻所學，打拚屬於自己的一片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438400"/>
              <wp:effectExtent l="0" t="0" r="0" b="0"/>
              <wp:docPr id="1" name="IMG_28782f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b8d9f9f3-db08-4d0b-bc60-21a1bf44d9ec.jpg"/>
                      <pic:cNvPicPr/>
                    </pic:nvPicPr>
                    <pic:blipFill>
                      <a:blip xmlns:r="http://schemas.openxmlformats.org/officeDocument/2006/relationships" r:embed="R1f86eb56c50541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43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86eb56c50541d3" /></Relationships>
</file>