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c9d8af85b43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創辦Linksys　明確市場定位　造就第一品牌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Linksys總裁曹英偉校友於上週三上午十時回到母校演講，將他的成功經驗傳授給所有後學。曹英偉以「Linksys與我」為題，講述他本人的創業故事，吸引了覺生、驚聲兩個會議廳近三百師生前來聆聽，驚聲廳以遠距連線方式同步進行。（演講摘要請見本期第二版）
</w:t>
          <w:br/>
          <w:t>
</w:t>
          <w:br/>
          <w:t>　民國六十四年，曹英偉自淡江電算系畢業，赴美半工半讀修得伊利諾大學電腦碩士、企管碩士學位。他從十五年前在自家車庫創業的往事談起，把自己如何打下美國家喻戶曉品牌的過程，透過Linksys的企業理念，娓娓道來。他靠著自己雙手和同是淡江校友的夫人吳健，白手起家打拚到現在，一年營業額4.5億美元，也是Linksys總裁曹英偉一路幸運走來的成功經驗。
</w:t>
          <w:br/>
          <w:t>
</w:t>
          <w:br/>
          <w:t>　他強調，Linksys成功的重要因素在於有明確的市場定位，「多吃嚼不爛，我就是老老實實的做SO-HO的東西，做出特色來。」他說自己在修MBA的時候，寫了很多企業發展的計畫，反倒是Linksys，他沒有寫過企劃，他認為只要定位清楚，立定半年至一年的目標，確實掌握市場動向就夠了。
</w:t>
          <w:br/>
          <w:t>
</w:t>
          <w:br/>
          <w:t>　他並指出團隊努力是很重要的，強調Linksys是一個沒有生產線的公司，台灣的team是重點，他還表示：「沒有台灣的團隊，也就不會有現在的Linksys。」對於Linksys併入思科（Cisco）之後，是否會改變與台灣的製造廠商之間的關係？他強調，台灣的廠商與Linksys是多年的夥伴關係，不會因此而改變。他也指出，繼今年對台超過百億的採購之後，明年將會持續成長。他說，現在他有這力量，便可結合台灣的IT產業和日本來競爭。
</w:t>
          <w:br/>
          <w:t>
</w:t>
          <w:br/>
          <w:t>　曹英偉談到Linksys是一個很包容東西方文化的公司，有著東方的容忍、西方的積極。他也認為愈是成功的企業人，愈需要「事必躬親」，在他們公司之中沒有一個人有秘書，每個人都是靠著自己的努力不斷學習，一起跟Linksys成長。
</w:t>
          <w:br/>
          <w:t>
</w:t>
          <w:br/>
          <w:t>　曹英偉在回答在場一位專程自台大前來聽講的同學，關於錄用人才的看法時表示，他所欣賞的人才，須具備強烈求知慾，並且積極認真。「學位固然重要，但也只是個轉捩點。」他認為，學歷雖非必要的條件，但學校裡學的東西，還是有一定的品質保證。他舉目前Linksys擁有三百多位員工，每年可以創造超過四•五億美金的營業額，平均每一位員工可創造一千萬元以上的業績，可謂精兵政策。
</w:t>
          <w:br/>
          <w:t>
</w:t>
          <w:br/>
          <w:t>
</w:t>
          <w:br/>
          <w:t>曹英偉導師同窗
</w:t>
          <w:br/>
          <w:t>同回母校小聚 
</w:t>
          <w:br/>
          <w:t>
</w:t>
          <w:br/>
          <w:t>　【記者賴映秀報導】當天坐在台下聽曹英偉演講的，有幾位舉起手來發問，開口就稱：「曹同學。」他們是曹英偉的同窗，有台灣愛德華軟體公司總經理莊英俊、昇陽電腦總經理黃黎卿、士東貿易副總林昌三人。另外，當年他們的導師趙榮耀博士，現任監察委員，也特地趕來和他們小聚。
</w:t>
          <w:br/>
          <w:t>
</w:t>
          <w:br/>
          <w:t>　還有本校資訊中心主任黃明達是曹英偉的學弟、副主任王曼莎也是他的同班同學，同窗、學長學弟們同聚一堂，走過圖書館的書架，還會指著斑駁的書皮，一起回味當年讀的是那一本書。校長張紘炬也憶起當年和曹英偉一起在松濤館前站崗的往事，直誇曹校友：「還是一樣高，一樣英俊。」
</w:t>
          <w:br/>
          <w:t>
</w:t>
          <w:br/>
          <w:t>　本校於民國四十九年首創全國第一個電子計算機科學系，早期的校友在資訊業界已成主流，表現有目共睹。除了台灣微軟總經理黃存義，捷元董事長葉啟棟、倚天董事長廖明進、友旺總經理歐陽自坤、昇陽總經理李大經等，都是箇中翹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31264" cy="1103376"/>
              <wp:effectExtent l="0" t="0" r="0" b="0"/>
              <wp:docPr id="1" name="IMG_e250e9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6/m\fe0abb6e-8f05-4851-821b-4abab4d2eef1.jpg"/>
                      <pic:cNvPicPr/>
                    </pic:nvPicPr>
                    <pic:blipFill>
                      <a:blip xmlns:r="http://schemas.openxmlformats.org/officeDocument/2006/relationships" r:embed="Rff0082be231041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264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0082be2310414c" /></Relationships>
</file>