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22301a592845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新鮮人手冊帶你遊淡江－蘭陽校園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●學習福園─圖書館、電腦教室、自習室
</w:t>
          <w:br/>
          <w:t>查資料、看報紙那裡去？配合「國際化」與「英語授課」，蘭陽圖書館除了館藏豐富的原文書及英文期刊，還提供英語學報供閱讀，借閱學校其他館區的書籍也很簡單，先上淡江圖書館首頁確定其他館區有書籍，再到讀者服務下載「圖書資料代借申請單」，就可以從分館調書過來囉！此外，圖書館及電腦教室也提供免費列印服務。至於自習教室則是大家喜歡去唸書的好地方，24小時開放，提供同學唸書及討論功課，愛唸書的你不怕找到用功的場所！
</w:t>
          <w:br/>
          <w:t>●賞景地點number1─宿舍區一樓平台、建邦國際會議廳前落地窗
</w:t>
          <w:br/>
          <w:t>俗話說：「早起的鳥兒有蟲吃！」在蘭陽校園，早起的人們「有美景看！」早晨起床，往窗邊一望，就可以看到日出伴隨著龜山島冉冉升起，配合迷濛的霧氣，美麗舒適的景致，令人著迷！還有許多同學會到建邦國際會議廳前的落地窗，邊吃早餐，邊賞景喔！晚餐時間，可以到宿舍一樓的餐廳用餐，一邊坐在平台上欣賞蘭陽平原萬家燈火的夜景，一邊吃著精緻的美食、聊天，超享受！在蘭陽校園，除了上課學習，還可以在天然美景中陶冶性情喔！
</w:t>
          <w:br/>
          <w:t>●淡江文化在蘭陽─雪山隧道雕塑
</w:t>
          <w:br/>
          <w:t>走進蘭陽校園，在充滿特色的建築「建邦國際會議廳」側之草坪上，你會看到一座「山」字形雕塑，上面頂者甫自太平洋升起普照大地的太陽，咦！那是什麼啊？別懷疑，那是名為「蘭陽心•淡江意•雪山情」的「雪山隧道雕塑」，這座雕塑對蘭陽校園而言，充滿了歷史意義，用以慶賀蘭陽校園建校成功及北宜高速公路通車，象徵本校創始淡水，繫心蘭陽，寄情雪山之情懷。即將往來於雪隧，求學於蘭陽校園的淡江人，對於這個淡江文化，你不可不知喔！
</w:t>
          <w:br/>
          <w:t>
</w:t>
          <w:br/>
          <w:t>●節能綠建築 邀你來入主
</w:t>
          <w:br/>
          <w:t>全球能源危機，省能節源成為全民運動，蘭陽校園建校之初便洞悉這種趨勢，校園佔地40公頃，最大的建築物是複合式的建軒館與文苑館學生宿舍，造型如一艘船，帶領學生們航向浩瀚的知識之海。另包括教學大樓、建邦國際會議廳，皆有一面牆為結構玻璃，可收蘭陽全景，2007年已獲綠建築標章，新鮮人！歡迎你加入成為一起省能節源的綠建築主人。
</w:t>
          <w:br/>
          <w:t>
</w:t>
          <w:br/>
          <w:t>●保護生態 原生動植物活耀校園 
</w:t>
          <w:br/>
          <w:t>台灣原生動植物你認識幾種？到蘭陽校園來，讓你對原生動植物知識大增。校園內原生植物占70%以上，有楓香、苦楝、筆筒樹、杜英、梓樹及台灣肖楠等，老鷹經常盤旋於校園上空、五色鳥、鴶鴒、烏鴉、穿山甲、果子狸、松鼠、各種蛙、蛇、蛾類等穿梭活動於校園中，生態豐富，另保留了早期的金棗園、茶園，建校後又增添許多櫻花、杜鵑、水生植物等，最近還新植一片梅園，等你來，明春咱們一起賞梅吧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e9282ce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1/m\633f8680-9924-4c23-ba2e-700aeb882c38.JPG"/>
                      <pic:cNvPicPr/>
                    </pic:nvPicPr>
                    <pic:blipFill>
                      <a:blip xmlns:r="http://schemas.openxmlformats.org/officeDocument/2006/relationships" r:embed="Rc706812d8ab14c5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85744"/>
              <wp:effectExtent l="0" t="0" r="0" b="0"/>
              <wp:docPr id="1" name="IMG_43708b9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1/m\04954fdc-42aa-4c5b-a6d7-56c59f00da9d.jpg"/>
                      <pic:cNvPicPr/>
                    </pic:nvPicPr>
                    <pic:blipFill>
                      <a:blip xmlns:r="http://schemas.openxmlformats.org/officeDocument/2006/relationships" r:embed="R530a545046d04eb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857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70657d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1/m\707eefdd-f280-4031-be2f-38586e1577e0.JPG"/>
                      <pic:cNvPicPr/>
                    </pic:nvPicPr>
                    <pic:blipFill>
                      <a:blip xmlns:r="http://schemas.openxmlformats.org/officeDocument/2006/relationships" r:embed="R4184c9bab8e3410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443984" cy="4876800"/>
              <wp:effectExtent l="0" t="0" r="0" b="0"/>
              <wp:docPr id="1" name="IMG_c4660af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1/m\b1014b38-5782-49c9-b2df-8c8c67a3ad7a.jpg"/>
                      <pic:cNvPicPr/>
                    </pic:nvPicPr>
                    <pic:blipFill>
                      <a:blip xmlns:r="http://schemas.openxmlformats.org/officeDocument/2006/relationships" r:embed="R311d4d6213fb45b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4398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85744"/>
              <wp:effectExtent l="0" t="0" r="0" b="0"/>
              <wp:docPr id="1" name="IMG_543a51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1/m\0f9df99b-d8fa-423d-9a88-05956d64c261.jpg"/>
                      <pic:cNvPicPr/>
                    </pic:nvPicPr>
                    <pic:blipFill>
                      <a:blip xmlns:r="http://schemas.openxmlformats.org/officeDocument/2006/relationships" r:embed="Rd315e76596f546a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857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85744"/>
              <wp:effectExtent l="0" t="0" r="0" b="0"/>
              <wp:docPr id="1" name="IMG_7226bc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1/m\6e66df94-0004-475b-af62-a2c3db0e6592.jpg"/>
                      <pic:cNvPicPr/>
                    </pic:nvPicPr>
                    <pic:blipFill>
                      <a:blip xmlns:r="http://schemas.openxmlformats.org/officeDocument/2006/relationships" r:embed="Rcc2c5243ef21418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857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85744"/>
              <wp:effectExtent l="0" t="0" r="0" b="0"/>
              <wp:docPr id="1" name="IMG_75ce00f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1/m\e5614e3b-bd7d-4469-8a4b-624d29e0c017.jpg"/>
                      <pic:cNvPicPr/>
                    </pic:nvPicPr>
                    <pic:blipFill>
                      <a:blip xmlns:r="http://schemas.openxmlformats.org/officeDocument/2006/relationships" r:embed="Recf1a51289cf4dd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857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85744"/>
              <wp:effectExtent l="0" t="0" r="0" b="0"/>
              <wp:docPr id="1" name="IMG_d6a7be9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1/m\4421ee38-164f-4721-8add-82a9567bee9c.jpg"/>
                      <pic:cNvPicPr/>
                    </pic:nvPicPr>
                    <pic:blipFill>
                      <a:blip xmlns:r="http://schemas.openxmlformats.org/officeDocument/2006/relationships" r:embed="R5cfa7121eccd44e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857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627632"/>
              <wp:effectExtent l="0" t="0" r="0" b="0"/>
              <wp:docPr id="1" name="IMG_0b354a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1/m\9614e7b6-735b-49b7-b9ce-a9a14f461561.jpg"/>
                      <pic:cNvPicPr/>
                    </pic:nvPicPr>
                    <pic:blipFill>
                      <a:blip xmlns:r="http://schemas.openxmlformats.org/officeDocument/2006/relationships" r:embed="Rebb6ef1d4cbd431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6276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706812d8ab14c5e" /><Relationship Type="http://schemas.openxmlformats.org/officeDocument/2006/relationships/image" Target="/media/image2.bin" Id="R530a545046d04ebb" /><Relationship Type="http://schemas.openxmlformats.org/officeDocument/2006/relationships/image" Target="/media/image3.bin" Id="R4184c9bab8e3410f" /><Relationship Type="http://schemas.openxmlformats.org/officeDocument/2006/relationships/image" Target="/media/image4.bin" Id="R311d4d6213fb45bb" /><Relationship Type="http://schemas.openxmlformats.org/officeDocument/2006/relationships/image" Target="/media/image5.bin" Id="Rd315e76596f546a9" /><Relationship Type="http://schemas.openxmlformats.org/officeDocument/2006/relationships/image" Target="/media/image6.bin" Id="Rcc2c5243ef214186" /><Relationship Type="http://schemas.openxmlformats.org/officeDocument/2006/relationships/image" Target="/media/image7.bin" Id="Recf1a51289cf4dd6" /><Relationship Type="http://schemas.openxmlformats.org/officeDocument/2006/relationships/image" Target="/media/image8.bin" Id="R5cfa7121eccd44e4" /><Relationship Type="http://schemas.openxmlformats.org/officeDocument/2006/relationships/image" Target="/media/image9.bin" Id="Rebb6ef1d4cbd431e" /></Relationships>
</file>