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8bb62e75e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蘭陽校園：蘭陽校園學生宿舍自治會　中秋烤肉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宿舍自治會於9月10日（週三）17：30至21:30，在建軒與文苑一館前一樓平台舉辦中秋「大夜烤」，歡迎新生的到來及大四學長們自國外的歸來，希望藉此活動，增進師生感情、讓新生融入校園生活；在此溫馨的團圓夜，亦邀請社區民眾參與，加強互動，建立良好關係。此次活動訂購5隻大豬，特別商請南投縣信義鄉人和村布農族田媽媽烤全豬團隊，到校園『烤全豬』服務，師生及社區代表共分60組，一齊分享烤肉大餐。</w:t>
          <w:br/>
        </w:r>
      </w:r>
    </w:p>
  </w:body>
</w:document>
</file>