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2d4e70b09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蘭陽校園：林美生活工坊進駐校園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這學期便利商店更換店家經營，販賣的品類更多元，售價公道。因應同學需要，經營時間自早上7:30到晚上11:00，下午3:00到晚上8:30還增加了簡易郵務服務，舉凡包裹、信件、匯款、劃撥均可代為處理，同學若需宅配或傳真，店家都配合提供服務，提高蘭陽校園的生活機能，同學十分感謝店家所提供的服務。店家張秋雲女士笑呵呵地讚揚蘭陽校園同學素質很高，會主動幫忙又有禮貌，自8月進駐校園後，雖然忙得瘦了12公斤，但很開心能有機會為大家服務，並且交到許多好朋友。</w:t>
          <w:br/>
        </w:r>
      </w:r>
    </w:p>
  </w:body>
</w:document>
</file>