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0075f8e5c742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722 期</w:t>
        </w:r>
      </w:r>
    </w:p>
    <w:p>
      <w:pPr>
        <w:jc w:val="center"/>
      </w:pPr>
      <w:r>
        <w:r>
          <w:rPr>
            <w:rFonts w:ascii="Segoe UI" w:hAnsi="Segoe UI" w:eastAsia="Segoe UI"/>
            <w:sz w:val="32"/>
            <w:color w:val="000000"/>
            <w:b/>
          </w:rPr>
          <w:t>FIVE TKU STUDENTS WILL PARTICIPATE IN THE CROSS-STRAIT ELITE STUDENT CAMP IN ZHEJIANG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“Cross-strait High School Elite Student Camp” and “The 2nd Leadership Training Camp for Cross-strait College Students,” held by Zhejiang University once a year, are going to take place, and TKU will join the event for the first time. Liu Yi-chi, a third-year student in the Graduate Institute of Management Sciences, as well as other four students will head to Hangzhou, Zhejiang, on Sep. 13 for the ten-day camp.
</w:t>
          <w:br/>
          <w:t>
</w:t>
          <w:br/>
          <w:t>“Zhejiang University always has close relationship with our College of Business, and right now we are discussing the academic communication and cooperation protocol with each other. This time we arrange the event as a school-to-school activity, expecting that more students can join. There will be many similar events in the future, which each department is supposed to take part in actively,” Dr. Tai Wan-chin, Vice President for International Affairs, indicated.
</w:t>
          <w:br/>
          <w:t> 
</w:t>
          <w:br/>
          <w:t>To cultivate the cooperation and raise competitiveness for cross-strait students, Zhejiang University hold this event, adapting the students to the development of new age and the needs of future society through communicating, training, and competing with one another. The schedule of the camp includes training forum, outdoor exploration, leadership training, renowned enterprise visiting activities, as well as a cultural trip to ancient Yue cities. “I have been to Zhejiang University this April, which I think is a place full of cultural and educational atmosphere. I look forward to this journey very much not only for more chances to communicate with excellent students but also for the renowned enterprise visiting activities,” team leader Lee Shu-chun, a third-year student in the Graduate Institute of Higher Education, expressed happily. ( ~Shu-chun Yen )</w:t>
          <w:br/>
        </w:r>
      </w:r>
    </w:p>
  </w:body>
</w:document>
</file>