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6c3c796b7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參加租稅競賽拿大獎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會計系將於10月14日晚上7時至10時在學生活動中心舉辦「租稅過關斬六將─租稅益智問答」及「租稅加油舞全場─創意啦啦隊大賽」，最高獎金7萬元，報名即日起至10月3日止。會計系系學會會長會計三吳佩倫表示：「不但能增進租稅常識，又能輕鬆拿大獎，希望大家共襄盛舉。」
</w:t>
          <w:br/>
          <w:t>  「租稅過關斬六將」，可以個人或團體5人報名參加，冠軍可得獎金4萬元及獎品、獎盃、獎狀。「租稅加油舞全場」限8人以上、15人以下組隊參加，時間以5分鐘為限，將「租稅」創意注入舞蹈、造型、服裝、動作、道具、口號當中即可，冠軍可得7萬元獎金、獎品、獎盃及獎狀。
</w:t>
          <w:br/>
          <w:t>  總決賽將於11月29日在中原大學舉行。欲知詳情請上www.pktax.com.tw，有興趣者可上活動網站報名。</w:t>
          <w:br/>
        </w:r>
      </w:r>
    </w:p>
  </w:body>
</w:document>
</file>