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dd6c9c07043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淡水最具特色藝文創作者 李奇茂等三人獲選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淡江之光！經由藝文界的推選，本校文錙藝術中心主任李奇茂、策展人楊靜宜，及建築系副教授黃瑞茂獲選為淡水最具特色藝文創作者，其他獲選者還包括「琉璃工房」創辦人楊惠姍，及曾獲國際詩人學會推薦為諾貝爾文學獎候選人的李魁賢等15位藝文工作者。
</w:t>
          <w:br/>
          <w:t>　　此次評選囊括文學、繪畫、應用美術、雕塑、書法、攝影、表演、空間等各個範疇，標準除了得在淡水居住至少15年以上，同時在自己的藝術創作上需有傑出表現。李奇茂為國內、外知名國畫大師，善於水墨畫，一生為藝術文化及教育推廣不遺餘力，此次獲選，他謙虛地說：「榮耀屬於淡江大學。」楊靜宜致力於押花藝術，是知名押花畫家，她表示，這項殊榮是一種肯定，日後將持續為藝術努力；黃瑞茂對淡水這塊土地有著深厚感情，深耕於淡水地區美化、裝置藝術，他表示，十分高興自己的努力有被看見，同時也期待未來有更多人重視淡水文化相關遺產。
</w:t>
          <w:br/>
          <w:t>　　淡水藝文中心於上週三（1日）至10月31日舉辦「藝居淡水--藝文中心十五豐年祭」，展出獲選者的作品，李奇茂展出「鳥語花香」、「大吉羊」兩幅水墨巨作；楊靜宜展出「颯然幻夢•出塵天音」、「幸福海水系列」作品，其中「幸福海水系列」花費300萬片花瓣製成，歷時3個多月，工程浩大；黃瑞茂展出「穿梭山水之間的城市遊廊」這次將結合地圖及相片，紀錄淡水地區的改變並呈現給觀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810512"/>
              <wp:effectExtent l="0" t="0" r="0" b="0"/>
              <wp:docPr id="1" name="IMG_0a0ae4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6/m\1c770d88-9b79-40f6-905b-08db794bdaf1.jpg"/>
                      <pic:cNvPicPr/>
                    </pic:nvPicPr>
                    <pic:blipFill>
                      <a:blip xmlns:r="http://schemas.openxmlformats.org/officeDocument/2006/relationships" r:embed="Rf4339847b29145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810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01952"/>
              <wp:effectExtent l="0" t="0" r="0" b="0"/>
              <wp:docPr id="1" name="IMG_ce47f4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6/m\c5001933-776b-44d2-abb2-8e2ae0e4473d.jpg"/>
                      <pic:cNvPicPr/>
                    </pic:nvPicPr>
                    <pic:blipFill>
                      <a:blip xmlns:r="http://schemas.openxmlformats.org/officeDocument/2006/relationships" r:embed="R73c7ba4133104f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01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339847b291455d" /><Relationship Type="http://schemas.openxmlformats.org/officeDocument/2006/relationships/image" Target="/media/image2.bin" Id="R73c7ba4133104f30" /></Relationships>
</file>