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106f8eee844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排笛王子張中立 週四蒞校演出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將於本週四（23日）晚上7時30分在文錙音樂廳，舉辦「天空的院子」音樂會，由「排笛王子」張中立及宙斯管弦樂團演出，即日起至本週三（22日）在文錙藝術中心展覽廳開放免費索票，每人限2張。
</w:t>
          <w:br/>
          <w:t>張中立曾於2007年參加荷蘭國際排笛節，成為亞洲第一位受邀至歐洲國際排笛節，舉辦個人獨奏會的演奏家，此次搭配宙斯管弦樂團的提琴、豎琴，帶來全新的音樂感受。音樂會表演曲目多元，包括《藍色多瑙河》、《四海兄弟》、《卡門幻想曲》及台灣歌謠《一隻鳥仔叫啾啾》等。</w:t>
          <w:br/>
        </w:r>
      </w:r>
    </w:p>
  </w:body>
</w:document>
</file>