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8c4b168ce45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就業網12月開放 主動Email校友求才訊息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校友服務暨資源發展處為擴大與校友互動，委託資訊中心開發「淡江大學就業網」，經過功能測試後，預計12月正式對外開放，新系統將開放公司企業登錄求才訊息，並主動將就業訊息email給校友，校友處主任薛文發表示，希望藉此幫助畢業生就業，並加強與校友的情誼。
</w:t>
          <w:br/>
          <w:t>校友處已於去年12月成立校友資訊平台，匯入本校畢業生通訊資料，以利學校與校友聯繫，加上今年12月預計開放的「淡江大學就業網」，讓本校與校友的聯繫更為緊密。另外，截至本月20日止，畢業生離校後1年問卷填答情形，雖有7個所回數率已達百分百，但尚有16個系所填答率為個位數，薛文發表示，調查結果攸關系所評鑑，非常重要，請各系所加強聯繫，務必請系友於10月31日前上網填答。</w:t>
          <w:br/>
        </w:r>
      </w:r>
    </w:p>
  </w:body>
</w:document>
</file>