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24a637f6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全球首所安全大學 媒體爭相採訪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、王學寧淡水校園報導】本校上週成功通過世界衛生組織（WHO）國際安全學校的認證，順利成為全世界第一所安全校園之大學，於18日在台北校園中正紀念堂舉辦「2008淡江大學國際安全學校認證暨簽署儀式」，吸引大批媒體採訪。
</w:t>
          <w:br/>
          <w:t>WHO國際安全學校委員會主席Mr. Max L. Vosskuhler表示：「淡江十分在乎校園安全，具有領導其他大學的風範。」並讚許本校對於安全校園的配套措施，比如與社區緊密合作等，非常有效率及完整。美國兒童安全網絡教育發展中心執行長Ms. Ellen R. Schmidt也指出，淡江各單位整理的數據，能比較出每年意外事故或是心理傷害原因、年齡層的不同，分析數據並提出新計畫，「學校能為學生做到這樣，是非常有心的，必能給予大學生健康的成人教育。」
</w:t>
          <w:br/>
          <w:t>校長張家宜表示，本校多年來十分注重校園及社區安全，非常高興能得到WHO的認證，本校將持續努力，與社區及其他學校一同推動安全校園的概念，未來也將持續推動傷害紀錄e化及改善無障礙學習環境。
</w:t>
          <w:br/>
          <w:t>  教育部高教司司長何卓飛也出席簽署儀式，他表示，淡江大學在國際間首開先例，成為第一所安全校園大學，希望未來能繼續落實相關安全措施。
</w:t>
          <w:br/>
          <w:t>總務長鄭晃二表示，本校將發起「Safe U」（大學安全社區化計畫），以本校經驗，幫助社區以至於全球的大學，建立社區網路平台，有效整合所有相關行政作業，成為安全校園。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12e8d3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5e6ccddf-8d53-4e4f-8724-2e959656d0c7.jpg"/>
                      <pic:cNvPicPr/>
                    </pic:nvPicPr>
                    <pic:blipFill>
                      <a:blip xmlns:r="http://schemas.openxmlformats.org/officeDocument/2006/relationships" r:embed="Rcd5c91fcc4e040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e08fe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2e233f75-89bb-44ab-b203-ebec3d1c9c02.jpg"/>
                      <pic:cNvPicPr/>
                    </pic:nvPicPr>
                    <pic:blipFill>
                      <a:blip xmlns:r="http://schemas.openxmlformats.org/officeDocument/2006/relationships" r:embed="Ra8ea7bdbcdb448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c91fcc4e040f2" /><Relationship Type="http://schemas.openxmlformats.org/officeDocument/2006/relationships/image" Target="/media/image2.bin" Id="Ra8ea7bdbcdb4481c" /></Relationships>
</file>