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4cbe1f3ba4e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社團介紹：馬來西亞同學會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馬來西亞同學會（簡稱淡馬）是所有社團中唯一以國家名義申請的聯誼性社團，成立至今已有27年之久。淡馬扮演連接的功能，凝聚在淡江求學的馬來西亞僑生及外籍生。社長大傳二吳美琪表示：「淡馬提供我們一份歸屬感，每屆學長姊傳承了照顧學弟妹的使命，讓初到台灣的新生不會感到害怕，更是我們在台灣親切依靠的肩膀。」新鮮人國貿一張郁銘說：「當初比其他新生提早到達台灣，原本覺得很緊張和害怕，還好有淡馬學長姐的照顧，很快便融入了這裡的生活，給了我一種溫馨的感覺。」（文�林宛靜、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081ab9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3/m\85bb47f4-7025-411e-ac5a-275bc9e9efd0.jpg"/>
                      <pic:cNvPicPr/>
                    </pic:nvPicPr>
                    <pic:blipFill>
                      <a:blip xmlns:r="http://schemas.openxmlformats.org/officeDocument/2006/relationships" r:embed="Re7aba8704b894b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aba8704b894b98" /></Relationships>
</file>