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6fcd1831a4a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發現飲料的真相 同學好怕！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你知道色香味俱全的美食是怎麼來的嗎？由福智青年社主辦的「發現真相，看見希望」真相展，上月25日至27日於覺軒宮燈教室登場，讓許多同學更認識現代環境中的隱形殺手。
</w:t>
          <w:br/>
          <w:t>　　該展提供有機食品給同學們品嚐，還利用人工香精現場調配出可樂、蘋果西打等飲料，讓在場同學驚覺市面上的飲品都是化學成分製成的，他們不禁嘆道：「人工添加物真是無所不在！」（文�戴瑞瑤、攝影�陳奕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44b093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4/m\8d889cf4-63b6-4119-b618-318f9b047e8e.jpg"/>
                      <pic:cNvPicPr/>
                    </pic:nvPicPr>
                    <pic:blipFill>
                      <a:blip xmlns:r="http://schemas.openxmlformats.org/officeDocument/2006/relationships" r:embed="R3edf5d845a2041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df5d845a20417c" /></Relationships>
</file>