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4759d9b41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五虎崗文學獎即起徵稿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由文學院主辦、中文系承辦的第二十五屆「五虎崗文學獎」開始徵稿囉！即日起至98年4月27日止，徵稿文類分為：小說、散文、新詩，徵文對象為本校在學學生，經初審、複審、決審三階段評選後，得獎名單將於98年5月揭曉。
</w:t>
          <w:br/>
          <w:t>  得獎者除了獎狀還有優渥獎金，包括小說組首獎1名，獎金8,000元；推薦獎1名，獎金6,000元；佳作三名，獎金各2,000元。散文組首獎1名，獎金6,000元；推薦獎1名，獎金4,000元；佳作3名，獎金各2,000元。新詩組首獎一名，獎金6,000元；推薦獎1名，獎金4,000元；佳作3名，獎金各2,000元。可同時參加各類組，但每組以1篇作品為限。作品連同檔案磁片或光碟，繳交至中文系辦公室（L514），相關辦法可上網http://www2.tku.edu.tw/~tacx/查詢。</w:t>
          <w:br/>
        </w:r>
      </w:r>
    </w:p>
  </w:body>
</w:document>
</file>