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53d7f291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學生會暨議員選舉明起領表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【記者陳泊村報導】第九屆學生會正副會長暨第十一期議員選舉，將於五月十三、十四日進行投票，明日(22日)起開始受理登記報名。
</w:t>
          <w:br/>
          <w:t>
</w:t>
          <w:br/>
          <w:t>　收件日期至五月二日下午四時止，對學生自治有興趣的同學請至位於學生活動中心二樓的學生會會辦，以及位於鐵皮屋的議會會辦領表登記參選。
</w:t>
          <w:br/>
          <w:t>
</w:t>
          <w:br/>
          <w:t>　只要是本校在學學生（補修生除外）皆可依規定登記為候選人。欲參選學生會長的同學，請至學生會辦領表、登記，時間為週一至週五早上十一時至下午六時，惟五月二日為四點截止收件。
</w:t>
          <w:br/>
          <w:t>
</w:t>
          <w:br/>
          <w:t>　議員選舉領表及登記時間則採「自助式」，在位於鐵皮屋110室的議會會辦門口，設有信箱放置領表之資料，參選人可自行拿取，繳交登記資料也是投入信箱即可。同時，每日中午十一時至二時，議會在會辦受理報名事宜。</w:t>
          <w:br/>
        </w:r>
      </w:r>
    </w:p>
  </w:body>
</w:document>
</file>