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74a4be85d46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美術社畫展 創作天馬行空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藝術就是天馬行空的創作，美術社於上週在覺軒教室舉辦「狂想曲」畫展，展出社員們的精心傑作，展出的作品有可愛的雪糕人油畫、可以坐進去取暖的南瓜馬車，及古色古香的中國風畫作等，社員們想像力發揮得淋漓盡致。
</w:t>
          <w:br/>
          <w:t>另外還有社員發揮畫畫專長，現場幫同學「5分鐘Q版半身速寫」，並讓同學自由樂捐。歷史三林師嬪說：「我很喜歡南瓜，坐進去的感覺很奇妙，展出作品都很棒，可惜這個場地較少同學會經過，很可惜。」</w:t>
          <w:br/>
        </w:r>
      </w:r>
    </w:p>
  </w:body>
</w:document>
</file>