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39296a466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淡水校園：教科系績效科技比賽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教科系於22日由三年級修習「績效科技」課程的同學，在海報街賣熱食，進行績效比賽，並於29日公布各組競賽結果。
</w:t>
          <w:br/>
          <w:t>　　助理教授何俐安所授「績效科技」，於期末時要求同學分成專家組及競賽組。專家組負責監督、整合及統計，在行銷手法上給予建議，將各組的成本及淨利數據提供教師；競賽組則從產品設計、行銷手法到營收結算都一手包辦。同學們在海報街進行3小時的分組競賽，每組各顯神通吸引人潮。當天販賣的東西有紅豆湯圓、熱可可，以及果凍、烤棉花糖、暖暖包等。
</w:t>
          <w:br/>
          <w:t>　　第一名紅豆湯圓的小組，獎品為一個大蛋糕，其投資報酬率最高，達到3%。專家組評論認為成員間彼此默契十足，分工能力佳。對於能在風雨交加的三小時內有最好的成果，何俐安表示，此課程最大目的是讓學生培養團隊合作的能力，往後也會持續舉辦此類活動，讓學生實際操作演練，達到最大的績效。第一名的組長教科三林蔚均說；「在短短的時間內要考慮到成本及行銷手法，對學生真是一大挑戰！但經過這次競賽，未來要做生意會更有信心。」（潘桂君）</w:t>
          <w:br/>
        </w:r>
      </w:r>
    </w:p>
  </w:body>
</w:document>
</file>