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ea957bc1347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台北校園：時代趨勢－多樣化證照及高學歷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擁有多樣化證照及高學歷亦已是必然的趨勢，在經濟不景氣時更須要投資自己，增強實力等待好機會； 本校碩士、學士學分班是提供增強實力最佳地方，即日起辦理招生，在2月中旬起陸續開班上課，不需考試可先進入大學，選擇專班或隨班附讀方式進修，本期計有文學類、商學類、管理類、工學類、國際事務類、語文類、教育類等二十幾個系所課程，想進修或打算繼續升學者，千萬別錯過提前修習學分的好機會，課程資訊請參閱網站（http://www.dce.tku.edu.tw）點選「最新動態」或「進修教育中心」或電洽（02）23216320。（進修教育中心）</w:t>
          <w:br/>
        </w:r>
      </w:r>
    </w:p>
  </w:body>
</w:document>
</file>