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ac2ad10385466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740 期</w:t>
        </w:r>
      </w:r>
    </w:p>
    <w:p>
      <w:pPr>
        <w:jc w:val="center"/>
      </w:pPr>
      <w:r>
        <w:r>
          <w:rPr>
            <w:rFonts w:ascii="Segoe UI" w:hAnsi="Segoe UI" w:eastAsia="Segoe UI"/>
            <w:sz w:val="32"/>
            <w:color w:val="000000"/>
            <w:b/>
          </w:rPr>
          <w:t>外卡效應在淡江--戰略所：課程獨步見解精闢　培育各領域戰略幹將</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戰略所國內外優秀所友請點選右下角檔案下載處
</w:t>
          <w:br/>
          <w:t>文�林世君、陳維信 
</w:t>
          <w:br/>
          <w:t>引言
</w:t>
          <w:br/>
          <w:t>本校戰略所為國內第一個創立之戰略學教學研究重鎮，也是帶動國內戰略研究風潮之佼佼者。自民國71年研究所成立，已為國家社會培育戰略暨國際研究之碩士畢業生達300餘名，並在教學、研究、行政、立法、媒體、及企業各領域展露長才，並於95學年度成立博士班。自創建迄今近27年，兩岸歷經天安門及飛彈試射威脅，國際上歷經美伊戰爭、波斯灣戰爭、911恐怖攻擊等重大事件，戰爭與和平的國際實務，成為課堂的素材，以個案方式進行討論及座談，透過課程師生的意見交換，論點的闡述探討，進而在各類媒體以評論方式發表論述，師生展現所學，深獲政學各界肯定。
</w:t>
          <w:br/>
          <w:t>所長王高成
</w:t>
          <w:br/>
          <w:t>  目前全台共有5所戰略所，包括淡江大學、中正大學、嘉義大學、國防大學、台灣師範大學，尤以本校戰略所的歷史最悠久。戰略所旨在培育國際事務與戰略所之專業人才，並提升學生的外語與研究能力，同時推動與國內外相關系所的學術交流與合作。民國88年設立碩士在職專班，提供想繼續進修之工作者讀書機會，並期望有助於提升學生之職場工作效能；戰略所於95學年成立國內第一個設有戰略法學博士的系所，培養國內極缺乏的戰略人才。學生未來就業管道包括外交部、國防部、調查局、軍情局等政府機構、國內相關智庫、國會助理、傳播媒體及私人企業，希望學生畢業後能在政府機關發揮所學，為國家安全、策略貢獻心力；在一般民間企業也能學以致用，以期達成「學術之重鎮、國家之干城」為目標。
</w:t>
          <w:br/>
          <w:t>  戰略所的初始，已過世的鈕先鍾教授為台灣戰略思想的開創與啟蒙人士，他是本校戰略所的創所資深教授之一，鈕先鍾教授一生著書與譯書不輟，他精研中西戰史與戰略，其學術研究開創戰略研究新境界，為國培育無數戰略人才。未來戰略所的導向，在教學上希望能持續加強國際關係和戰略研究，而現今全球化趨勢明顯，所以我們會更著重國際關係與安全部分，由於目前兩岸關係和緩，所以「軍事互信機制建立」急需專業人士，我們也注視培育這方面長才之學生。在其他方面，所上會因應學術趨勢與就業市場的需求，持續調整課程；並持續強化學生的研究設備與使用空間；持續推動與國內外相關系所的學術交流與合作。
</w:t>
          <w:br/>
          <w:t>
</w:t>
          <w:br/>
          <w:t>　　　課程五領域符合潮流
</w:t>
          <w:br/>
          <w:t>  戰略所課程安排為理論與實務並重。課程結構劃分為五個領域，分別為「國際關係」、「戰略研究」、「區域安全」、「國家安全與國防事務」與「中共政軍與兩岸關係」，前兩個為主修領域，其餘為副領域課程，在各個領域中，所上會根據活化課程之考量、掌握國家及社會需求、國際學術發展之潮流、市場趨勢、及同學反映意見等原則，設計或改善相關課程。為奠定研究生之基本研究能力與學識基礎，所上規定「國際關係理論」、「國際政治」、「中西戰略思想史」、「戰略理論專題研究」與「社會科學研究方法」等科目為共同必修課程，除了國際事務和戰略學的相關課程，所上也設有跨國際關係、區域研究、大陸事務等教學，讓學生具備更廣泛的知識。博碩士課程開放6學分互選，碩士班與碩士在職專班課程也有開放6學分可以互選，以擴大課程與師資效益。
</w:t>
          <w:br/>
          <w:t>  基本理論的紮根奠定後，在實務方面，許多曾在政府部門任職的教授，會於課堂中介紹在工作上實際操作之情況，也會邀請校外官員前來演講，將他們的寶貴經驗分享給學生，此外，教授會帶學生參訪軍事基地、政府機關等地，透過實地探訪加深學生的學習印象。
</w:t>
          <w:br/>
          <w:t>
</w:t>
          <w:br/>
          <w:t>　　　師資陣容堅強並具教學耐心
</w:t>
          <w:br/>
          <w:t>  戰略所不斷充實師資，積極延聘留學歐美且學有專精之學者，同時也有戰略所的前期畢業學長返校任教，以歷史傳承培育後進，現有教師24名（專任教師7名、兼任教師17名）。除了學識高深，許多教授也是政府部門希望延攬的人才，教授林中斌曾任國防部副部長、助理教授黃介正為前陸委會副主委、副教授翁明賢與兼任助理教授陳文政都曾獲聘國安會諮詢委員，擔任政府公職或諮詢顧問的教授，在教學方面自然能傳承更多實務上的經驗。戰略所教授不但學術涵養深厚，他們在教學中的耐心與愛心也是學生所推崇的，並教導學生結合國際和戰略的研究並以戰略思維來思考國際關係和國家安全。
</w:t>
          <w:br/>
          <w:t>
</w:t>
          <w:br/>
          <w:t>　　　學術研究積極不懈
</w:t>
          <w:br/>
          <w:t>　　戰略所在學術研究方面積極不懈，時常舉辦學術研討會關心世界情勢，除每年4月固定的校內研討會，戰略所會配合時事邀請專家學者前來演講，如民國82年舉辦的「後冷戰時期亞太戰略情勢展望」學術研討會、民國87年舉辦的「全球新戰略下的兩岸關係」學術研討會等。此外，也和其相關單位合辦研討會，如民國89年與上海復旦大學共同舉辦之「全球化與國際政治發展的趨勢與展望」學術研討會、民國90年師生35人赴金門參訪並舉辦「金馬小三通與國家安全」座談會，實際瞭解小三通的執行概況和所衍生的國家安全問題，民國90年與淡水後備動員管理學校共同舉辦「全民防衛動員與國家安全」學術研討會，民國90年與南京台灣研究所共同舉辦「台灣政局與兩岸關係發展」學術研討會，深入理解雙方對於台灣政黨輪替的看法。
</w:t>
          <w:br/>
          <w:t>　　戰略所曾於民國91、92年與國防政策評論期刊共同舉辦「台灣國防安全與海權發展」國際研討會，期望藉由會議討論，對我國海軍建軍政策進行學術性的探討，供未來國防與相關外交與大陸政策之參考並增進軍職、文職人員與民間學者間的互動與討論，會中應邀之與會學者包括美、英、日及新加坡四國專家學者，研究成果豐碩。
</w:t>
          <w:br/>
          <w:t>　　民國86年與英國Hull大學簽訂交流合作意向書，也讓戰略所的學術交流更向前邁進一步。其他學術活動包括：幾乎每年暑假，都由所長率領師生赴北京、南京、上海等地進行研習及參訪活動；民國95年舉辦「建構二十一世紀台灣的戰略定位與策略—紀念鈕先鍾教授戰略」學術研討會、民國96年舉辦「前瞻二十一世紀的戰略思潮—紀念鈕先鍾教授戰略學術研討會」，這些研討會除了深入探討議題，以協助政府研擬最佳的國家安全與外交戰略，同時藉由研討會緬懷這位首開國內戰略研究風氣的偉大學者。以上各種學術活動，讓本校戰略所的研究風氣盛行，且日新月異。
</w:t>
          <w:br/>
          <w:t>
</w:t>
          <w:br/>
          <w:t>
</w:t>
          <w:br/>
          <w:t>校友憶當年
</w:t>
          <w:br/>
          <w:t>導讀新教材強化理論認知深度及廣度
</w:t>
          <w:br/>
          <w:t>北台灣科學技術學院財經法律系主任唐珮君
</w:t>
          <w:br/>
          <w:t>  當初因為對全球戰略研究的興趣而考進戰略所就讀，而淡江戰略所的師資都相當優秀，當年我在就學時也很慶幸遇到軍事史研究領域大師鈕先鍾教授的指導，傳承鈕教授教風的施正權教授或是我當時的指導教授李一新等，都是相當認真且深具涵養的學者；他們會耐心地聆聽報告，並適度適時的指點，啟發學生聯想的深度與廣度，讓我在課程學習中逐步建立辯證式思考。
</w:t>
          <w:br/>
          <w:t>  在課程內容的安排上也都相當廣博多元，從國際衝突或外交政治到戰略思想等，有些教師也會引導我們閱讀戰略領域的國際學術期刊雜誌和書籍，每學期約20至30本，然後每週進行讀書報告，並針對學生理解不夠之處提出不同的見解，強化在理論認知的深度和廣度。而當時指導教授對我的指導和論文撰寫也相當嚴謹，讓我的學習相當紮實，這對我爾後的工作有相當大的影響，不論在籌劃或觀察事物的格局都變得更加廣闊。
</w:t>
          <w:br/>
          <w:t>  由於我個人喜愛政治經濟研究或恐怖主義等戰略研究，透過戰略所的訓練讓我能更精確地去研究這些事物，同時也能延伸到我現在的教學工作；期盼學弟妹們在離開學校後要繼續學習，並對自己有興趣的事務持續充電。
</w:t>
          <w:br/>
          <w:t>
</w:t>
          <w:br/>
          <w:t>3特色吸引各方人士修讀
</w:t>
          <w:br/>
          <w:t>行政院原住民委員會委員楊貴榮
</w:t>
          <w:br/>
          <w:t>  身為校友，深感淡江戰略所有三個特色，第一個是全台首開戰略學研究之研究所，且受到學校的重視；其次，在軍中的評價很高，第三為學校的教師人才濟濟，林中斌教授對中共軍力的研究非常熟悉，而翁明賢教授在國際關係研究中也占有一席之地，每當世界上發生重大時事，許多媒體請他發表評論，讓我印象深刻。就學期間，我了解最透徹的是國際間如何維持均衡，經由王高成教授講解國際間的系統是如何有效率的維持秩序，打開了我的新視野。現職中，常需要參與工作的政策規劃與探討，能設計一個井然有序的政策，很大部分都要歸功於戰略學中的知識運用。在戰略所中，老師傳授給我們的學問固然豐富，但成果還是要靠自己在各領域中下工夫，與學弟妹共勉之。
</w:t>
          <w:br/>
          <w:t>
</w:t>
          <w:br/>
          <w:t>課程特色培養知識解構能力
</w:t>
          <w:br/>
          <w:t>國防部整評室秘書史奇良
</w:t>
          <w:br/>
          <w:t>  因為對外交事務的興趣而進戰略所研讀，我認為淡江戰略所的特色在於它將中西戰略理論、國際關係理論做相當巧妙的整合，其理論與實務的結合，讓戰略所的學生在畢業前都能累積相當紮實且具厚度的知識和解構能力，例如我自己在學習的過程中，能逐漸感覺到邏輯分析和國際視野等方面的認知都有大幅的提升，而進入國防部任職後也發現自己在戰略規劃及國防報告書企劃等工作領域都能順利進行，在戰略所的訓練確實功不可沒。
</w:t>
          <w:br/>
          <w:t>  在淡江戰略所的學習過程中對施正權教授印象深刻，感覺他傳承了老一輩學者的教風，相當有涵養與智慧，且對學生很友善，就如其他戰略所的教師一般，時常鼓勵學生深入思考，並給予相當大幅的彈性與自由來發揮自己的研究。我認為畢業工作後就很難有機會再回學校進修，所以我當時修習諸多美研所和歐研所課程，希冀能把握時間增廣見聞，盼學弟妹應該要好好珍惜把握在學的時間，利用淡江戰略所豐富的學習資源及優良熱心的教師充實自己。
</w:t>
          <w:br/>
          <w:t>
</w:t>
          <w:br/>
          <w:t>富有人文特性的教師傳授獨到見解
</w:t>
          <w:br/>
          <w:t>民視新聞政治記者蔡孟育
</w:t>
          <w:br/>
          <w:t>  本身因興趣選擇了淡江戰略所，在就學期間，全台只有兩間學校設有戰略所，而淡江的特色在於它注重理論，因而培養出許多富有人文特性的專家學者，能提出和他人不同的看法與獨特的見解。在戰略所，學生不只是了解各國之間的情勢，透過專業的分析，更深入探討是什麼樣的政策會讓各國演變成現在的關係，我的畢業論文結合戰略所所學和大學新聞系對時事的了解，以「美國媒體對海外軍事行動及民意的影響：以越戰、波斯灣戰爭與索馬利亞軍事行動為例」為題，畢業後就業也是綜合自己對媒體及戰略的興趣，投身於政治記者，在研究所中所學到的情勢分析，使我在工作上更得心應手；除了課程所學，戰略所對論文的嚴格要求，有助於蒐集資料的技巧及迅速釐清事情本末，更有步驟的安排每件事。建議學弟妹，唸研究所時，寫論文絕對不要拖延，能夠早點完成，寫論文同時也要思考未來想從事的行業，提早做準備才能提升競爭力。
</w:t>
          <w:br/>
          <w:t>
</w:t>
          <w:br/>
          <w:t>傳授精闢知識激發創新價值觀
</w:t>
          <w:br/>
          <w:t>國防部總政戰局綜合處處長虞思祖
</w:t>
          <w:br/>
          <w:t>  淡江戰略所在軍中是知名度高的學府，所上眾多教師在軍中頗負盛名，如現任立法委員林郁方為前任所長，他常在報章雜誌等媒體中發表時事分析，而戰略所教授專精的學術，在國際關係、國家安全、兩岸關係等各方面都有涉足，知識的專業程度無庸置疑。課堂中，教授要學生寫下對各個議題的看法，並在課堂上發表自己的心得，這樣的教學方式，能藉由眾人思維的震盪，激發出創新的價值觀。我在研究所中汲取許多專業知識、素養，由以感謝教授常常提出和時事相關的問題，如現在最受重視的美中台互動關係，教授深入淺出的精闢分析，讓我更了解三國目前局勢。目前現任職業軍人，能將研究所學到的理論應用在工作上的建軍、備戰中，思維較現代化。所謂「要怎麼收穫，先怎麼栽。」學弟妹若願意在自己的理想上多下苦心，相信大家會覺得自己離成功越來越近。
</w:t>
          <w:br/>
          <w:t>
</w:t>
          <w:br/>
          <w:t>學習環境好學術資源豐
</w:t>
          <w:br/>
          <w:t>立法委員盧秀燕
</w:t>
          <w:br/>
          <w:t>  身為立法委員，期望在相關學術上能增長知識，會選擇淡江戰略所，是因它悠久的歷史與極佳的聲望讓我嚮往，在淡江學習期間，所上並沒有給我任何優待，反而讓我學得很紮實，除了對國際事務的知識進步，也學會多面向思考。所上的兩位老師讓我印象深刻，一位是王高成教授，除了應有的專業知識，他的愛心在老師當中是少見的，因為在職專班中，學生來自各行各業，會碰到不同的問題，王教授會不厭其煩的給予指點，甚至用額外的時間教學，即使學生畢業後，他仍會保持聯絡、時時關心。另一位是林正義教授，除了上課嚴格之外，可貴的是，那時林教授為中央研究院歐美研究所所長，但授課從未遲到，對教導學生非常認真。建議學弟妹在學時，不要拿沒時間當藉口，只要肯學習一定能找出時間，尤其在淡江戰略所的好環境中，更要把握學習機會利用學校資源。
</w:t>
          <w:br/>
          <w:t>
</w:t>
          <w:br/>
          <w:t>小型讀書會累積深厚知識
</w:t>
          <w:br/>
          <w:t>新竹縣市軍人服務站站長程益群
</w:t>
          <w:br/>
          <w:t>  在任職於國防部青年日報社社長期間，因工作上常需接觸有關戰略學，須了解國際關係，國內專家學者會藉由青年日報來了解國防部的政策，對兩岸發展也需長期關注，青年日報也提供中共看台灣的一個平台，因而報考符合自身需求之淡江戰略所。所上的國際關係課程有非常詳盡的基礎理論，教授會分配大家研讀世界各國的相互關係，再到課堂上發表讀書心得，就如一個小型讀書會，在短時間內可以大量累積新知。戰略所的師資，雖然各位老師所教授的課程不同、上課風格也不一樣，但我覺得每位老師都富有研究精神，非常有效率地掌握時事脈動來和我們探討。
</w:t>
          <w:br/>
          <w:t>
</w:t>
          <w:br/>
          <w:t>應用所學順利推動職掌業務
</w:t>
          <w:br/>
          <w:t>中正預校校長夏玉人
</w:t>
          <w:br/>
          <w:t>  從國小就立定志向當軍人，因想要終身學習，故決定繼續進修，學長向我推薦淡江戰略所的碩士在職專班，在學校期間，多位老師讓我印象深刻，例如王高成教授對學生很真誠，課堂上的講解也很清楚；黃介正教授教學活潑，肢體語言豐富；魏萼教授則是涵養豐富，尤其在中國文化歷史方面知識淵博，原本很多生硬的理論，經過教授的講解，便能迅速吸收。在研究所中，能接觸軍事上無法學到的部分，如國際關係、文化經濟等課程，將這些學到的國際關係及文化等新概念應用在工作上，可更順利推動相關事務，例如：和外校建立良好的人脈關係。戰略所畢業後，不但視野更開闊，邏輯概念也變得更清楚，這對觀察事物時非常有幫助，因為學習的過程，培養我能快速了解相關事務的全貌。</w:t>
          <w:br/>
        </w:r>
      </w:r>
    </w:p>
  </w:body>
</w:document>
</file>