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8496b1fd945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一、請更正劃線部分的文法
</w:t>
          <w:br/>
          <w:t>1. 不分老少，大家都喜歡聽這首歌。
</w:t>
          <w:br/>
          <w:t>  Adults and children（1）, they all enjoy 
</w:t>
          <w:br/>
          <w:t>    listen（2） this song.
</w:t>
          <w:br/>
          <w:t>  2. 我已經寫了五首詩。
</w:t>
          <w:br/>
          <w:t>  I wrote（1） five poetry（2）.
</w:t>
          <w:br/>
          <w:t>  3. 我不知道他在幹嘛。
</w:t>
          <w:br/>
          <w:t>  I don’t know what is he doing.
</w:t>
          <w:br/>
          <w:t>  4. 有人能告訴我她是誰嗎？
</w:t>
          <w:br/>
          <w:t>  Can someone tell me who is she？
</w:t>
          <w:br/>
          <w:t>  5. 我們已經花了一個禮拜準備了。
</w:t>
          <w:br/>
          <w:t>  We spent（1） one week in prepare（2）.
</w:t>
          <w:br/>
          <w:t>  6. 你按門鈴的時候，我正在睡覺。
</w:t>
          <w:br/>
          <w:t>  I am sleeping（1） when you ring（2）the doorbell.
</w:t>
          <w:br/>
          <w:t>  7. 誰說我會去？
</w:t>
          <w:br/>
          <w:t>  Who said I will go？
</w:t>
          <w:br/>
          <w:t>  8. 你按門鈴之前，我已經睡了一小時了。
</w:t>
          <w:br/>
          <w:t>  I slept（1） for one hour before you ring （2） the doorbell.
</w:t>
          <w:br/>
          <w:t>  9. 你所說的令人難以置信。
</w:t>
          <w:br/>
          <w:t>  You said（1） is（2） hard to believe.
</w:t>
          <w:br/>
          <w:t>  10. 你所說的真地發生了？
</w:t>
          <w:br/>
          <w:t>  What you said（1） really happened（2）？
</w:t>
          <w:br/>
          <w:t>二、答案
</w:t>
          <w:br/>
          <w:t>1（1）「不分老少」的片語 adults and children alike
</w:t>
          <w:br/>
          <w:t> （2）enjoy後面須用受詞，動詞不能做受詞，把它改為「動名詞」就行了，所以把listen 改為listening。但是listen是不及物動詞，所以必須&amp;quot;to&amp;quot;，才能接「受詞」（the song）。
</w:t>
          <w:br/>
          <w:t>  2（1）「從以前到現在」是「現在完成式」：have written
</w:t>
          <w:br/>
          <w:t> （2）poetry是集合名詞，代表「所有的詩」。這裡只有五首，所以用poems。
</w:t>
          <w:br/>
          <w:t>  3（1）「他在幹嘛」並不是問句，而是&amp;quot;know&amp;quot;的受詞。
</w:t>
          <w:br/>
          <w:t> （2）這種不是真正問句的就叫做「間接問句」，主詞和動詞就用肯定句的順序。
</w:t>
          <w:br/>
          <w:t> （3）所以答案是what he is doing.
</w:t>
          <w:br/>
          <w:t>  4（1）「她是誰」不是真正的問句，而是&amp;quot;tell&amp;quot;的受詞，所以是「間接問句」。
</w:t>
          <w:br/>
          <w:t> （2）所以答案是who she is
</w:t>
          <w:br/>
          <w:t>  5（1）「花了一禮拜」是一段時間，所以用「現在完成式」：have spent
</w:t>
          <w:br/>
          <w:t> （2）spend後面的介系詞是on；所有介系詞後面的動詞須加ing。
</w:t>
          <w:br/>
          <w:t> （3）所以答案是have spent one week on preparing.
</w:t>
          <w:br/>
          <w:t>  6（1）這是「過去進行式」，所以是&amp;quot;was sleeping&amp;quot;
</w:t>
          <w:br/>
          <w:t> （2）「按電鈴」是「一瞬間」的事，所以用「簡單過去式」：rang the doorbell
</w:t>
          <w:br/>
          <w:t>  7 前面是said，所以後面也用過去式：would 
</w:t>
          <w:br/>
          <w:t>  8（1）已經睡了一會兒，是「一段時間」，所以用完成式，但是這個完成式是在你「按門鈴」之前，所以用「過去完成式」：had slept （2）「按門鈴」是簡單過去式：rang
</w:t>
          <w:br/>
          <w:t>  9（1）「所」是&amp;quot;what&amp;quot;，所以答案是what  you said
</w:t>
          <w:br/>
          <w:t> （2）搭配前面的said，所以&amp;quot;is&amp;quot;改成&amp;quot;was&amp;quot;
</w:t>
          <w:br/>
          <w:t>  10（1）這個&amp;quot;what&amp;quot;表示「所」，並非疑問句的「什麼？」。因為這一整句是疑問句，所以需用疑問句型：Did……really  happen？
</w:t>
          <w:br/>
          <w:t>  （2）所以這一題的答案是Did what you said  really happen？        主詞  動詞</w:t>
          <w:br/>
        </w:r>
      </w:r>
    </w:p>
  </w:body>
</w:document>
</file>