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02c8d4f911480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網路校園：遠距同步視訊課程開課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自88學年度起，本校每學年均與國內各大學院校合作，建立同步視訊通識課程的主播與收播管道，供本校同學選修外校課程。並於97學年度第二學期，進行4門同步視訊通識課程，分別為本校主播，交大、中正、中原、醒吾四校收播，陳瑞貴教授之「社會未來」課程；以及本校收播的交通大學蒯亮教授「科學傳播」課程、中央大學孫維新教授「認識星空」課程、與世新大學詹昭能教授「愛情心理學」課程。
</w:t>
          <w:br/>
          <w:t>　　這些同步視訊課程中，選修同學藉由老師們在課堂上設計的教學活動，不但吸取老師課堂上傳授的知識，更可藉由即時遠距視訊教學的方式，與外校同學進行互動與討論，達到教學相長的目標。（遠距組）</w:t>
          <w:br/>
        </w:r>
      </w:r>
    </w:p>
  </w:body>
</w:document>
</file>