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e740c416b49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鬼娃 
</w:t>
          <w:br/>
          <w:t>
</w:t>
          <w:br/>
          <w:t>看到我時別嚇一跳，我只是想倒過來看這個世界，逆向思考有何不同。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29056"/>
              <wp:effectExtent l="0" t="0" r="0" b="0"/>
              <wp:docPr id="1" name="IMG_b9449a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3/m\7a3a49f4-31e9-45bb-b6bf-095a1bd9d967.jpg"/>
                      <pic:cNvPicPr/>
                    </pic:nvPicPr>
                    <pic:blipFill>
                      <a:blip xmlns:r="http://schemas.openxmlformats.org/officeDocument/2006/relationships" r:embed="Rb1a22cddbbf643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a22cddbbf643e6" /></Relationships>
</file>