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d9658323e48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CHERRY BLOSSOMS WELCOME THE NEW SEMESTER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Along with the coming of spring, cherry blossoms, the school flower of TKU, have already bloomed everywhere in the campus, welcoming a new semester.
</w:t>
          <w:br/>
          <w:t>
</w:t>
          <w:br/>
          <w:t>The cherry trees beside the Maritime Museum have been in flower already. The thriving pink blossoms turn into a sea of flowers, which attract everyone’s attention, making them stop walking and appreciate the beautiful scenery. Some of the students even took a picture with their camera to grasp the fantastic moment.
</w:t>
          <w:br/>
          <w:t>
</w:t>
          <w:br/>
          <w:t>Beside Student Activity Center, and at the lawn in front of the post office as well as Ying-yuan, the cherry trees are ready to bloom. Under the golden sunshine, the pink cherry blossoms swing with the breeze, decorating TKU campus in the spring. ( ~Shu-chun Yen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60e7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7ce75ec7-b843-4681-8dd2-3da54e5cd8fe.jpg"/>
                      <pic:cNvPicPr/>
                    </pic:nvPicPr>
                    <pic:blipFill>
                      <a:blip xmlns:r="http://schemas.openxmlformats.org/officeDocument/2006/relationships" r:embed="R22dcb74e8b0246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dcb74e8b0246d3" /></Relationships>
</file>