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33c3c0cd242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本校管樂團蟬聯全國學生音樂優等第一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本校管樂團再創佳績！由教育部舉辦之全國學生藝術比賽音樂類，於日前在大安高工舉行，本校從12所大學中脫穎而出，連續兩年榮獲優等第1名，北區第4名。指導老師公行系系友丁肇賢表示：「得獎歸功於同學們的努力，實至名歸，可惜此次在人員的編制上不甚齊全，相信改進後成績會更好。」
</w:t>
          <w:br/>
          <w:t>  多數評審認為，本校管樂團吹奏指定曲《Symphoniz Nobilissima》的整體水準不錯，音色和音質都很和諧且優美，但在某些段落處理上不是很完美，整體的整齊度還可再加強。而吹奏自選曲《Perseus》時，還特別加入合唱團，融入管樂和人聲，激盪出不同於一般管樂吹奏曲的火花。
</w:t>
          <w:br/>
          <w:t>  管樂社社長統計二聶勻方表示，每年參加全國音樂比賽，幾乎已是管樂社的傳統活動。這次比賽結果比預期的還好，雖然寒假才開始練習，時間不充裕，練習時也遇到些許困難，但是比賽當天表現不錯，大家都很開心。資傳二梁維軒表示，寒假時，管樂社全體社員到西螺集訓6天，朝夕相處，不但吹奏的技術變好，大家的感情也更融洽。
</w:t>
          <w:br/>
          <w:t>  自選曲由管樂社各聲部首席一起開會選出，特別情商合唱團的成員助陣，在吹奏中加入人聲。吹奏小號獨奏的法文三劉恩良說：「感謝很多學長姐回來幫忙、指導我們，自選曲氣勢磅礡，和合唱團搭配起來，更是絢麗！」</w:t>
          <w:br/>
        </w:r>
      </w:r>
    </w:p>
  </w:body>
</w:document>
</file>