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0684455a3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蘭陽校園：畢業典禮獎項網路徵名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使蘭陽校園第1屆畢業典禮，有別於本校頒發的各項獎項，特別公開廣徵獎項名稱，訂定後將成為蘭陽校園的特殊傳統，即日起進入蘭陽校園網頁討論區，以回應的方式提出建議名稱，再進入投票區進行投票至31日止；另規劃由同學公開票選的獎項，有最佳先生獎、小姐獎、服儀獎等，請同學們發揮創意踴躍參加。（蘭陽校園）</w:t>
          <w:br/>
        </w:r>
      </w:r>
    </w:p>
  </w:body>
</w:document>
</file>