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bac2c9b9a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法文系將辦圓桌會議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【記者王鴻坪報導】法文系四月十日、十一日將舉行兩日圓桌會議，邀請法國文化協會會長Christophe Bagonneau與該系九位教授，針對如何提升讀書風氣與課程改革，舉行六場研討。
</w:t>
          <w:br/>
          <w:t>
</w:t>
          <w:br/>
          <w:t>　該會議探討內容包括：如何提昇學生學習動機、加強閱讀與寫作能力、語言學習與考試進度的配合、學習內化的過程等主題進行商討。法國文化協會會長Christophe Bagonneau將於十一日的最後一場研討中，特別就T.F.C法語能力測驗與該系教授交流，提前為明年畢業生檢定考作暖身。</w:t>
          <w:br/>
        </w:r>
      </w:r>
    </w:p>
  </w:body>
</w:document>
</file>