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2e295c8bc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蘭陽校園：社會新鮮人蘭陽講座饗宴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為大四即將畢業的社會新鮮人，開辦一連串的職涯發展講座，地點在CL328，分別有13日劉晏菱老師主講「職場彩妝與服儀搭配」、14日王健仲老師主講「你不能不知道的職場禮儀」、16日張婉真老師主講「社會新鮮人如何做好職涯規劃」、20日張清來老師主講「工作態度與職場倫理」、28日葉秀偉老師及熊昌勝老師主講「履歷寫作及面試指導」，另外23日高威騰老師主講「跳脫框框玩創意思考」地點在CL302。（蘭陽校園）</w:t>
          <w:br/>
        </w:r>
      </w:r>
    </w:p>
  </w:body>
</w:document>
</file>