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8216c3e4b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蘭陽校園：政經系學生56.5%考上研究所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系所評鑑實地訪評於9、10日展開，在9日進行簡報時，其內容提及全球化政治與經濟學系蘭陽畢業生考上研究所人數有13人，比例高達56.5%，訪評委員對此感到好奇，而於10日特別安排考取學生委員們座談。政經系主任胡名雯表示，委員們從中了解政經系學生在大一、二時學校教師認真的教學中奠定良好基礎，另輔以大四導師鄭欽模用心鼓勵及輔導學生，才能有此佳績。她說：「隨著各校放榜訊息，考取數字預估還會更亮眼！」（蘭陽校園）</w:t>
          <w:br/>
        </w:r>
      </w:r>
    </w:p>
  </w:body>
</w:document>
</file>