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08d84a88d46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陳俊成獲環工學會學術論文獎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環系教授陳俊成與該系博士班畢業校友楊文龍合力完成的「交通管理策略對都會空氣品質影響研究」論文，獲得中華民國環境工程學會九十一年度學術論文獎，獲頒獎牌及獎金二萬元。這項研究不但曾在國際空氣污染研討會上發表，目前更受到全國各縣市政府委託評估。（鍾張涵）</w:t>
          <w:br/>
        </w:r>
      </w:r>
    </w:p>
  </w:body>
</w:document>
</file>