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61f98d3a04c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航太週今起飛 邀師生體驗模擬飛行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航太系自今日起至週五（5月1日）展開「航太週」活動，在新工學大樓中庭及圖書館前舉辦靜態展覽，另在運動場及圖書館前進行「水火箭」、「手擲機」、「紙飛機」、「飛行罐九宮格」等4項比賽，比賽得獎者將有獎狀及航太系自製精美獎品。
</w:t>
          <w:br/>
          <w:t>  「手擲機」學生以木片自行製作飛機，由在天空飛行最久者勝出；「水火箭」則以是否射中靶心及其距離一較高下。此兩項競賽項目參賽對象為航太系一年級學生，得獎者作品，將置於靜態展覽區展示。另外，航太系為了讓全校更有參與感，新增「紙飛機比賽」和停辦5年的「飛行罐九宮格」，參賽對象為全校教職員生。今年首創「紙飛機比賽」，航太系系學會將提供材料，讓參賽者憑創意自行製作紙飛機，以飛行距離為評審標準，讓大家回味童年；另外「飛行罐九宮格」賽，由航太系製作飛行罐，在圖書館前進行比賽，由投到最多格子的參賽者獲勝。航太系學會會長航太三王瀅捷表示，「紙飛機」、「飛行罐九宮格」兩項比賽為趣味性質，歡迎參加。
</w:t>
          <w:br/>
          <w:t>  靜態展覽部分，將有「UAV無人載具飛行實驗室」參加「2009台灣無人飛機設計競賽」獲全國競賽第2名的無人飛機等多項展出，讓大家一窺無人飛機的幕後祕辛。此外，展覽中也有得到「全國航太微微衛星專題比賽」第1名的微微衛星綜合報告等研究成果，更設有虛擬體驗區，透過電腦模擬飛行，讓師生實際操作，親身體驗。</w:t>
          <w:br/>
        </w:r>
      </w:r>
    </w:p>
  </w:body>
</w:document>
</file>