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ba9f99188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盲生咖啡小館再開張 物美價廉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【記者翁浩原淡水校園報導】盲生資源中心咖啡小館於上週重新開張了！以「溫馨廚房」的營運方式，提供10元土司、紅茶，及20元咖啡，陽光灑下的咖啡小館，成為同學討論報告、休憩的好場所。
</w:t>
          <w:br/>
          <w:t>咖啡小館營業時間為每週一至週五上午9時至11時，由盲生中心身障生、義工爸媽等人負責販售，承辦人邱存能表示，再次營業不以營利為目的，主要是讓身障生能習得一技之長。盲生資源中心執行祕書洪錫銘也表示，身障生藉由經營咖啡小館，可增加與一般生交流、接觸的機會。資傳四李慎方表示，咖啡是現場研磨的，且價錢與校外店家相比之下便宜許多，品嚐起來別具風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02208"/>
              <wp:effectExtent l="0" t="0" r="0" b="0"/>
              <wp:docPr id="1" name="IMG_4a85b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3a377b0c-071f-4103-b0ca-ce9e1cd6b999.jpg"/>
                      <pic:cNvPicPr/>
                    </pic:nvPicPr>
                    <pic:blipFill>
                      <a:blip xmlns:r="http://schemas.openxmlformats.org/officeDocument/2006/relationships" r:embed="R35b141329fb440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b141329fb44021" /></Relationships>
</file>