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8297288d1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賀！國品獎肯定淡江　TQM治校里程碑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多年來執行全面品質管理，獲得行政院經濟部核定頒發第19屆國家品質獎「機關團體獎」，劃下TQM新里程碑！。5日在中油大樓國光會議廳接受頒獎表揚，由校長張家宜率領本校師生120人前往領獎，張校長接下獎座的那一刻，本校全體與會人員無不歡欣鼓舞，為這歷史性的一刻做見證。張校長感動地說：「感謝全校人員花了很多心力，為推動全面品質管理共同打拚，展現無比的團隊精神。」
</w:t>
          <w:br/>
          <w:t>挑戰國品獎必須歷經嚴謹的評審程序，及廣泛的評審標準檢驗，包括「領導與經營理念」、「策略管理」、「研發與創新」等八大構面。評審委員讚許本校依國品獎架構設置「淡江品質獎」，獎勵推行TQM績優單位；建構「淡江品質屋」詮釋經營主軸；全校品質活動活躍；首創招收盲人就讀中文系，研發各種視障教育教具；積極進行標竿學習等。
</w:t>
          <w:br/>
          <w:t>本校執行全品管已歷時17年，曾於民國90、96年申請國家品質獎但未通過。秉持「持續改善」的精神，本校以前2次的經驗尋求改進，經過2次的磨練終於重返榮耀。積極向成功企業取經也是本校獲獎的因素之一，張校長表示，這個獎代表學術界成功引進企業管理概念。「這些年實在是臥薪嘗膽求進步。」本校國品獎政策代表人、主任秘書徐錠基也表示，每次皆從失敗中獲得寶貴經驗。
</w:t>
          <w:br/>
          <w:t>頒獎典禮後，張校長立即在台北喜來登飯店召開記者會，她表示，日後非常樂意與其他高等教育團體分享得獎經驗，一同提升台灣高等教育品質。本校將於6月中舉行「標竿學習觀摩會」分享經驗，提供有志推動全面品質管理及申請國品獎之組織交流觀摩。徐錠基表示，未來將繼續落實TQM，也希望將全品管推行至學生。學習與教學中心教育評鑑發展組組長白滌清則表示，日後不但要增加品管方法及工具，也要針對問題作出改善。
</w:t>
          <w:br/>
          <w:t>一同參加頒獎典禮的企管三李岱珈興奮地表示，「我以淡江為榮！」獲得國品獎將為本校即將畢業的學生增添光環，增加就業機會。中文系校友陳瀲文獲悉這個好消息後，開心地說：「將學校當作企業經營很有創意，學校是公司，學生成了客戶，家長應該很放心讓孩子進入這間有品質保證的學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64336"/>
              <wp:effectExtent l="0" t="0" r="0" b="0"/>
              <wp:docPr id="1" name="IMG_8c34f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849f4703-a14f-4768-b629-102db38dd809.jpg"/>
                      <pic:cNvPicPr/>
                    </pic:nvPicPr>
                    <pic:blipFill>
                      <a:blip xmlns:r="http://schemas.openxmlformats.org/officeDocument/2006/relationships" r:embed="Rf4dd8c333b1e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9536"/>
              <wp:effectExtent l="0" t="0" r="0" b="0"/>
              <wp:docPr id="1" name="IMG_98147a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562a334a-0631-4843-9d4b-b389511443b5.jpg"/>
                      <pic:cNvPicPr/>
                    </pic:nvPicPr>
                    <pic:blipFill>
                      <a:blip xmlns:r="http://schemas.openxmlformats.org/officeDocument/2006/relationships" r:embed="R06d4b5fd9afc49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d8c333b1e423d" /><Relationship Type="http://schemas.openxmlformats.org/officeDocument/2006/relationships/image" Target="/media/image2.bin" Id="R06d4b5fd9afc4965" /></Relationships>
</file>