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e4d931985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空手道社獲東海盃三金一銅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【記者劉孟慧報導】空手道社於本月十五日參加東海盃空手道錦標賽，獲得三金一銅，成績亮眼。其中，公行一阮逸凡於大專男子C組個人、團體組比賽皆獲冠軍，勇奪兩面金牌，成為名副其實的雙冠王。
</w:t>
          <w:br/>
          <w:t>
</w:t>
          <w:br/>
          <w:t>　首次參加就得到雙冠王的阮逸凡表示：「可能是因為太緊張，所以把潛力逼出來了吧！」其實他在高中只練一年，進入淡江加入空手道社，武藝精進不少。該比賽為全國大專院校的競賽，除了阮逸凡外，俄文一林家鴻也於大專男子D組比賽中，得到個人型銅牌及個人對打的金牌。</w:t>
          <w:br/>
        </w:r>
      </w:r>
    </w:p>
  </w:body>
</w:document>
</file>