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185abdf31cf4d6c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到海博館當船長 週四啟航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徐旻君淡水校園報導】畢業前，想在本校留下美麗的倩影嗎？為祝福應屆畢業生萬里通航、一帆風順，海事博物館於11至13日（週四至週六）舉辦「鷹揚萬里：凡走過必留下痕跡」畢業季活動，除免費提供船長服拍照、現場印出外，並贈送紀念章收集頁及約150套紀念品，歡迎踴躍參加。
</w:t>
          <w:br/>
          <w:t>　活動期間，將由穿著水手服的導覽員介紹海博館的特色及收藏，讓你有一趟身歷其境的航海之旅。攝影留念時間為11至13日早上10時至12時、下午2時至4時在海博館4樓駕駛室，體驗當船長為自己的人生掌舵，每天限定50名，有興趣的同學可撥打分機2618、2619或（02）2623-8343預約報名。</w:t>
          <w:br/>
        </w:r>
      </w:r>
    </w:p>
  </w:body>
</w:document>
</file>