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4a3dca4eea4d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753 期</w:t>
        </w:r>
      </w:r>
    </w:p>
    <w:p>
      <w:pPr>
        <w:jc w:val="center"/>
      </w:pPr>
      <w:r>
        <w:r>
          <w:rPr>
            <w:rFonts w:ascii="Segoe UI" w:hAnsi="Segoe UI" w:eastAsia="Segoe UI"/>
            <w:sz w:val="32"/>
            <w:color w:val="000000"/>
            <w:b/>
          </w:rPr>
          <w:t>BLOOD DONATION EVENT ATTRACTED SIX HUNDRED PARTICIPANTS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blood donation event organized by Boy-Scouts Club was held for three consecutive days from May 19 to 21, attracting more than 629 blood donors and managed to hit the target of 748 bags of blood, which equals to 187,000 c.c. blood.  
</w:t>
          <w:br/>
          <w:t>　
</w:t>
          <w:br/>
          <w:t>Liao Chuan-hua, a clerk for the Taiwan Blood Service Foundation’s Taipei Branch, said that the blood donation event in TKU can usually get 1,500 bags of blood, which equal to 375000c.c. blood. The number makes TKU rank among the top five donors in colleges and high schools around the island. TKU’s warm-heartedness on blood donation has even earned the school a certificate of merit from the Ministry of Education on April 19.
</w:t>
          <w:br/>
          <w:t>
</w:t>
          <w:br/>
          <w:t>Head of the Wu-hu-gang Boy-Scouts Club, Chen Li-yu, a junior in the Department of Japanese, said that the blood donation event is organized by his club. Such donation event will be held twice a year, usually dated between May to December, Chen said, adding that the events have also attracted many TKU alumni to participate in.    
</w:t>
          <w:br/>
          <w:t>　
</w:t>
          <w:br/>
          <w:t>One of the blood donors Cheng Chung-chih, a senior in the Department of Water Resources and Environmental Engineering, said he has been participated in the event since he was a freshman. He said that he was glad that he could help others with his donation. Liao Yu-ping, a junior in the Department of Industrial Economics, who, for the first time joined the event, said that it was a unique experience. She said that she also witnessed a visually despaired student to donate blood, a scene she was deeply touched. 
</w:t>
          <w:br/>
          <w:t>　
</w:t>
          <w:br/>
          <w:t>Huang Wen-chih, the advisor of TKU’s Boy-Scouts Club, said that he has been donating blood since two decades ago when he was a student in the Tamkang University. He recalled that twenty years ago there were no blood donation vans, and blood donors all donated their blood in the Student Activity Center. Huang donates his blood at least twice a year which equals to a total of 80 donations overall. He said that since his blood type, Rhesus Negative, is rare, there was once that he got a call from the Blood Donation Center, saying that there was not enough RH Negative blood, he immediately took a taxi to the center to donate.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85088"/>
              <wp:effectExtent l="0" t="0" r="0" b="0"/>
              <wp:docPr id="1" name="IMG_e7c14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3/m\29faa5be-7e13-4cd1-872f-c41bb4ad3aea.jpg"/>
                      <pic:cNvPicPr/>
                    </pic:nvPicPr>
                    <pic:blipFill>
                      <a:blip xmlns:r="http://schemas.openxmlformats.org/officeDocument/2006/relationships" r:embed="R7430e79b280c46e7" cstate="print">
                        <a:extLst>
                          <a:ext uri="{28A0092B-C50C-407E-A947-70E740481C1C}"/>
                        </a:extLst>
                      </a:blip>
                      <a:stretch>
                        <a:fillRect/>
                      </a:stretch>
                    </pic:blipFill>
                    <pic:spPr>
                      <a:xfrm>
                        <a:off x="0" y="0"/>
                        <a:ext cx="1524000" cy="10850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430e79b280c46e7" /></Relationships>
</file>