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aa8dd439b4e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88水災重整愛心不落人後！110師生前往３小學送暖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88水災重創南台灣，造成南部災情慘重，本校協助重整，愛心不落人後，於8月陸續前往災區，約110位師生至屏東縣舊寮、泰山、羌園等國小進行環境清理等工作，協助各校恢復災前的校園環境。
</w:t>
          <w:br/>
          <w:t>　響應教育部的「大專青年重整校園送愛計畫」，本校認養屏東縣7個小學，並招募服務性社團及校內學生至災區協助環境清理等工作。此外，教心所15位同學亦前往災區進行兒童心理諮商輔導。學務長柯志恩表示，發揮本校諮輔組、教心所的專業知識對災民做心理輔導，希望藉此感動自己、影響別人。對於災區學生前來就讀，本校有88水災助學專案計畫，將視其災情予以減免學雜費或獎助金等補助，並給予受災學生學雜費及身心靈上的協助。
</w:t>
          <w:br/>
          <w:t>　另外，又邀集當地屏友會同學就近協助各認養國小，其中以舊寮、泰山、羌園等3個學校極需協助。曾任屏友會會長英文三潘彥睿表示，前往災區服務約50人，連同畢業的學長姐或在學學弟妹都義不容辭前往支援。「能為自己的家鄉盡一份心力，感到十分開心。」前往舊寮國小及泰山國小土木碩二陳信宇表示，此次幫助一位高齡的阿婆及其孫子，「感覺到自己做了件很重要的事，而當我看著他們笑著對我說謝謝時，感覺一切辛苦都值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a0490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c441aa73-ef35-44e4-bccd-d0f79a0a3416.JPG"/>
                      <pic:cNvPicPr/>
                    </pic:nvPicPr>
                    <pic:blipFill>
                      <a:blip xmlns:r="http://schemas.openxmlformats.org/officeDocument/2006/relationships" r:embed="Rc9c9d079a9fc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c9d079a9fc4efd" /></Relationships>
</file>