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e7aea3aca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台北校園：EMBA開學典禮迎新生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MBA（商管碩士在職專班）聯合開學典禮於12日在台北校園D221中正紀念堂舉行，共有約二百餘位新生參加。學術副校長陳幹男特地與會，頒發學業獎給國際商學碩專二李維芬等10位成績優異的學生。EMBA執行長林江峰在會上歡迎新生加入本校EMBA行列，並勉勵同學在這段求學期間，能豐富跨領域的專業知識，拓展人脈。（黃雅雯）</w:t>
          <w:br/>
        </w:r>
      </w:r>
    </w:p>
  </w:body>
</w:document>
</file>