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f03efc14844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蘭陽校園：師生中秋團圓 週三夜烤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秋夜烤為蘭陽校園的重要傳統活動之一，每年此時，校園師生皆歡聚一堂。今年，建軒、文苑宿舍自治會將於30日（週三）下午5時30分至9時30分，在宿舍區前一樓平台舉辦校園夜烤，遇雨，則改於宿舍B1停車場舉行，藉此活動歡迎新生加入蘭陽家族，同時恭喜大四學長姐順利完成一年的留學生涯，拉近師生的距離。（蘭陽校園）</w:t>
          <w:br/>
        </w:r>
      </w:r>
    </w:p>
  </w:body>
</w:document>
</file>